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01E5" w14:textId="4534F92A" w:rsidR="00214B98" w:rsidRPr="0002553C" w:rsidRDefault="0002553C" w:rsidP="0002553C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02553C">
        <w:rPr>
          <w:rFonts w:ascii="Calibri" w:hAnsi="Calibri" w:cs="Calibri"/>
          <w:b/>
          <w:bCs/>
          <w:sz w:val="36"/>
          <w:szCs w:val="36"/>
        </w:rPr>
        <w:t>Daň z finančných transakcií (transakčná daň)</w:t>
      </w:r>
    </w:p>
    <w:p w14:paraId="487C636F" w14:textId="4B3A90BD" w:rsidR="006F0EFD" w:rsidRPr="00214B98" w:rsidRDefault="00214B98" w:rsidP="00214B98">
      <w:pPr>
        <w:rPr>
          <w:rFonts w:ascii="Calibri" w:hAnsi="Calibri" w:cs="Calibri"/>
        </w:rPr>
      </w:pPr>
      <w:r w:rsidRPr="00214B98">
        <w:rPr>
          <w:rFonts w:ascii="Calibri" w:hAnsi="Calibri" w:cs="Calibri"/>
        </w:rPr>
        <w:t>Zákon č. 279/2024 Z. z.</w:t>
      </w:r>
      <w:r>
        <w:rPr>
          <w:rFonts w:ascii="Calibri" w:hAnsi="Calibri" w:cs="Calibri"/>
        </w:rPr>
        <w:t xml:space="preserve"> </w:t>
      </w:r>
      <w:r w:rsidRPr="00214B98">
        <w:rPr>
          <w:rFonts w:ascii="Calibri" w:hAnsi="Calibri" w:cs="Calibri"/>
        </w:rPr>
        <w:t>o dani z finančných transakcií a o zmene a doplnení niektorých zákonov</w:t>
      </w:r>
      <w:r w:rsidRPr="00214B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(ďalej len „zákon“) </w:t>
      </w:r>
      <w:r w:rsidR="006F0EFD" w:rsidRPr="00214B98">
        <w:rPr>
          <w:rFonts w:ascii="Calibri" w:hAnsi="Calibri" w:cs="Calibri"/>
        </w:rPr>
        <w:t xml:space="preserve">zavádza </w:t>
      </w:r>
      <w:r>
        <w:rPr>
          <w:rFonts w:ascii="Calibri" w:hAnsi="Calibri" w:cs="Calibri"/>
        </w:rPr>
        <w:t>novú daň z finančných transakcií (ďalej len „daň“) a </w:t>
      </w:r>
      <w:r w:rsidR="006F0EFD" w:rsidRPr="00214B98">
        <w:rPr>
          <w:rFonts w:ascii="Calibri" w:hAnsi="Calibri" w:cs="Calibri"/>
        </w:rPr>
        <w:t xml:space="preserve">povinnosť pre slovenské banky odvádzať za </w:t>
      </w:r>
      <w:r>
        <w:rPr>
          <w:rFonts w:ascii="Calibri" w:hAnsi="Calibri" w:cs="Calibri"/>
        </w:rPr>
        <w:t xml:space="preserve">svojich </w:t>
      </w:r>
      <w:r w:rsidR="006F0EFD" w:rsidRPr="00214B98">
        <w:rPr>
          <w:rFonts w:ascii="Calibri" w:hAnsi="Calibri" w:cs="Calibri"/>
        </w:rPr>
        <w:t xml:space="preserve">klientov </w:t>
      </w:r>
      <w:r w:rsidR="008664E2" w:rsidRPr="00214B98">
        <w:rPr>
          <w:rFonts w:ascii="Calibri" w:hAnsi="Calibri" w:cs="Calibri"/>
        </w:rPr>
        <w:t>(</w:t>
      </w:r>
      <w:r w:rsidR="006F0EFD" w:rsidRPr="00214B98">
        <w:rPr>
          <w:rFonts w:ascii="Calibri" w:hAnsi="Calibri" w:cs="Calibri"/>
        </w:rPr>
        <w:t>fyzické osoby - podnikateľov a právnické osoby</w:t>
      </w:r>
      <w:r w:rsidR="008664E2" w:rsidRPr="00214B98">
        <w:rPr>
          <w:rFonts w:ascii="Calibri" w:hAnsi="Calibri" w:cs="Calibri"/>
        </w:rPr>
        <w:t>)</w:t>
      </w:r>
      <w:r w:rsidR="006F0EFD" w:rsidRPr="00214B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túto </w:t>
      </w:r>
      <w:r w:rsidR="006F0EFD" w:rsidRPr="00214B98">
        <w:rPr>
          <w:rFonts w:ascii="Calibri" w:hAnsi="Calibri" w:cs="Calibri"/>
        </w:rPr>
        <w:t xml:space="preserve">daň z debetných transakcií, vrátane výberov hotovosti a </w:t>
      </w:r>
      <w:r w:rsidR="5C8DDAF6" w:rsidRPr="00214B98">
        <w:rPr>
          <w:rFonts w:ascii="Calibri" w:hAnsi="Calibri" w:cs="Calibri"/>
        </w:rPr>
        <w:t>dane z platobných kariet</w:t>
      </w:r>
      <w:r w:rsidR="006F0EFD" w:rsidRPr="00214B98">
        <w:rPr>
          <w:rFonts w:ascii="Calibri" w:hAnsi="Calibri" w:cs="Calibri"/>
        </w:rPr>
        <w:t>. Zároveň pre</w:t>
      </w:r>
      <w:r>
        <w:rPr>
          <w:rFonts w:ascii="Calibri" w:hAnsi="Calibri" w:cs="Calibri"/>
        </w:rPr>
        <w:t xml:space="preserve"> </w:t>
      </w:r>
      <w:r w:rsidR="0002553C">
        <w:rPr>
          <w:rFonts w:ascii="Calibri" w:hAnsi="Calibri" w:cs="Calibri"/>
        </w:rPr>
        <w:t xml:space="preserve">klientov podliehajúcich tejto dani </w:t>
      </w:r>
      <w:r w:rsidR="006F0EFD" w:rsidRPr="00214B98">
        <w:rPr>
          <w:rFonts w:ascii="Calibri" w:hAnsi="Calibri" w:cs="Calibri"/>
        </w:rPr>
        <w:t>ukladá povinnosť mať transakčný účet.</w:t>
      </w:r>
    </w:p>
    <w:p w14:paraId="77C7BC31" w14:textId="77777777" w:rsidR="000D7041" w:rsidRDefault="000D7041" w:rsidP="00214B98">
      <w:pPr>
        <w:rPr>
          <w:rFonts w:ascii="Calibri" w:hAnsi="Calibri" w:cs="Calibri"/>
          <w:b/>
          <w:bCs/>
          <w:sz w:val="28"/>
          <w:szCs w:val="28"/>
        </w:rPr>
      </w:pPr>
    </w:p>
    <w:p w14:paraId="5A1973C4" w14:textId="17F6F2A7" w:rsidR="000D6470" w:rsidRPr="0002553C" w:rsidRDefault="00214B98" w:rsidP="00214B98">
      <w:pPr>
        <w:rPr>
          <w:rFonts w:ascii="Calibri" w:hAnsi="Calibri" w:cs="Calibri"/>
          <w:b/>
          <w:bCs/>
          <w:sz w:val="28"/>
          <w:szCs w:val="28"/>
        </w:rPr>
      </w:pPr>
      <w:r w:rsidRPr="0002553C">
        <w:rPr>
          <w:rFonts w:ascii="Calibri" w:hAnsi="Calibri" w:cs="Calibri"/>
          <w:b/>
          <w:bCs/>
          <w:sz w:val="28"/>
          <w:szCs w:val="28"/>
        </w:rPr>
        <w:t>Základné informácie o dani</w:t>
      </w:r>
    </w:p>
    <w:p w14:paraId="7DD59921" w14:textId="00457405" w:rsidR="006F0EFD" w:rsidRPr="009346DF" w:rsidRDefault="006F0EFD" w:rsidP="009346DF">
      <w:pPr>
        <w:rPr>
          <w:rFonts w:ascii="Calibri" w:hAnsi="Calibri" w:cs="Calibri"/>
          <w:b/>
          <w:bCs/>
        </w:rPr>
      </w:pPr>
      <w:r w:rsidRPr="009346DF">
        <w:rPr>
          <w:rFonts w:ascii="Calibri" w:hAnsi="Calibri" w:cs="Calibri"/>
          <w:b/>
          <w:bCs/>
        </w:rPr>
        <w:t>Koho</w:t>
      </w:r>
      <w:r w:rsidR="009346DF">
        <w:rPr>
          <w:rFonts w:ascii="Calibri" w:hAnsi="Calibri" w:cs="Calibri"/>
          <w:b/>
          <w:bCs/>
        </w:rPr>
        <w:t xml:space="preserve"> sa</w:t>
      </w:r>
      <w:r w:rsidRPr="009346DF">
        <w:rPr>
          <w:rFonts w:ascii="Calibri" w:hAnsi="Calibri" w:cs="Calibri"/>
          <w:b/>
          <w:bCs/>
        </w:rPr>
        <w:t xml:space="preserve"> týka nová povinnosť a kto </w:t>
      </w:r>
      <w:r w:rsidR="00D64910">
        <w:rPr>
          <w:rFonts w:ascii="Calibri" w:hAnsi="Calibri" w:cs="Calibri"/>
          <w:b/>
          <w:bCs/>
        </w:rPr>
        <w:t>je</w:t>
      </w:r>
      <w:r w:rsidRPr="009346DF">
        <w:rPr>
          <w:rFonts w:ascii="Calibri" w:hAnsi="Calibri" w:cs="Calibri"/>
          <w:b/>
          <w:bCs/>
        </w:rPr>
        <w:t xml:space="preserve"> podľa tohto zákona považovaný za daňovníka?</w:t>
      </w:r>
    </w:p>
    <w:p w14:paraId="2D0B51DB" w14:textId="343411DA" w:rsidR="005C0DB8" w:rsidRPr="000D7041" w:rsidRDefault="006F0EFD" w:rsidP="009346DF">
      <w:pPr>
        <w:rPr>
          <w:rFonts w:ascii="Calibri" w:hAnsi="Calibri" w:cs="Calibri"/>
        </w:rPr>
      </w:pPr>
      <w:r w:rsidRPr="009346DF">
        <w:rPr>
          <w:rFonts w:ascii="Calibri" w:hAnsi="Calibri" w:cs="Calibri"/>
        </w:rPr>
        <w:t xml:space="preserve">Povinnosť uhrádzať novú daň </w:t>
      </w:r>
      <w:r w:rsidR="00D64910">
        <w:rPr>
          <w:rFonts w:ascii="Calibri" w:hAnsi="Calibri" w:cs="Calibri"/>
        </w:rPr>
        <w:t xml:space="preserve">majú </w:t>
      </w:r>
      <w:r w:rsidR="009346DF">
        <w:rPr>
          <w:rFonts w:ascii="Calibri" w:hAnsi="Calibri" w:cs="Calibri"/>
        </w:rPr>
        <w:t>klienti banky, ktorými sú</w:t>
      </w:r>
      <w:r w:rsidRPr="009346DF">
        <w:rPr>
          <w:rFonts w:ascii="Calibri" w:hAnsi="Calibri" w:cs="Calibri"/>
        </w:rPr>
        <w:t> </w:t>
      </w:r>
      <w:r w:rsidRPr="009346DF">
        <w:rPr>
          <w:rFonts w:ascii="Calibri" w:hAnsi="Calibri" w:cs="Calibri"/>
          <w:b/>
          <w:bCs/>
        </w:rPr>
        <w:t xml:space="preserve">fyzické osoby </w:t>
      </w:r>
      <w:r w:rsidR="005C0DB8">
        <w:rPr>
          <w:rFonts w:ascii="Calibri" w:hAnsi="Calibri" w:cs="Calibri"/>
          <w:b/>
          <w:bCs/>
        </w:rPr>
        <w:t>–</w:t>
      </w:r>
      <w:r w:rsidRPr="009346DF">
        <w:rPr>
          <w:rFonts w:ascii="Calibri" w:hAnsi="Calibri" w:cs="Calibri"/>
          <w:b/>
          <w:bCs/>
        </w:rPr>
        <w:t xml:space="preserve"> podnikatelia</w:t>
      </w:r>
      <w:r w:rsidR="005C0DB8">
        <w:rPr>
          <w:rFonts w:ascii="Calibri" w:hAnsi="Calibri" w:cs="Calibri"/>
          <w:b/>
          <w:bCs/>
        </w:rPr>
        <w:t xml:space="preserve"> </w:t>
      </w:r>
      <w:r w:rsidRPr="009346DF">
        <w:rPr>
          <w:rFonts w:ascii="Calibri" w:hAnsi="Calibri" w:cs="Calibri"/>
        </w:rPr>
        <w:t xml:space="preserve">(živnostníci </w:t>
      </w:r>
      <w:r w:rsidR="009346DF">
        <w:rPr>
          <w:rFonts w:ascii="Calibri" w:hAnsi="Calibri" w:cs="Calibri"/>
        </w:rPr>
        <w:t xml:space="preserve">, </w:t>
      </w:r>
      <w:r w:rsidRPr="009346DF">
        <w:rPr>
          <w:rFonts w:ascii="Calibri" w:hAnsi="Calibri" w:cs="Calibri"/>
        </w:rPr>
        <w:t>slobodné povolania</w:t>
      </w:r>
      <w:r w:rsidR="009346DF">
        <w:rPr>
          <w:rFonts w:ascii="Calibri" w:hAnsi="Calibri" w:cs="Calibri"/>
        </w:rPr>
        <w:t xml:space="preserve">, </w:t>
      </w:r>
      <w:r w:rsidR="009346DF" w:rsidRPr="009346DF">
        <w:rPr>
          <w:rFonts w:ascii="Calibri" w:hAnsi="Calibri" w:cs="Calibri"/>
        </w:rPr>
        <w:t>samostatne hospodáriaci roľníci</w:t>
      </w:r>
      <w:r w:rsidRPr="009346DF">
        <w:rPr>
          <w:rFonts w:ascii="Calibri" w:hAnsi="Calibri" w:cs="Calibri"/>
        </w:rPr>
        <w:t>) a </w:t>
      </w:r>
      <w:r w:rsidRPr="009346DF">
        <w:rPr>
          <w:rFonts w:ascii="Calibri" w:hAnsi="Calibri" w:cs="Calibri"/>
          <w:b/>
          <w:bCs/>
        </w:rPr>
        <w:t>právnické osoby</w:t>
      </w:r>
      <w:r w:rsidRPr="009346DF">
        <w:rPr>
          <w:rFonts w:ascii="Calibri" w:hAnsi="Calibri" w:cs="Calibri"/>
        </w:rPr>
        <w:t>, ako spoločnosti s ručením obmedzeným, akciové spoločnosti</w:t>
      </w:r>
      <w:r w:rsidR="005C0DB8">
        <w:rPr>
          <w:rFonts w:ascii="Calibri" w:hAnsi="Calibri" w:cs="Calibri"/>
        </w:rPr>
        <w:t xml:space="preserve"> alebo </w:t>
      </w:r>
      <w:r w:rsidR="005C0DB8" w:rsidRPr="005C0DB8">
        <w:rPr>
          <w:rFonts w:ascii="Calibri" w:hAnsi="Calibri" w:cs="Calibri"/>
        </w:rPr>
        <w:t>organizačn</w:t>
      </w:r>
      <w:r w:rsidR="005C0DB8">
        <w:rPr>
          <w:rFonts w:ascii="Calibri" w:hAnsi="Calibri" w:cs="Calibri"/>
        </w:rPr>
        <w:t>é</w:t>
      </w:r>
      <w:r w:rsidR="005C0DB8" w:rsidRPr="005C0DB8">
        <w:rPr>
          <w:rFonts w:ascii="Calibri" w:hAnsi="Calibri" w:cs="Calibri"/>
        </w:rPr>
        <w:t xml:space="preserve"> zložk</w:t>
      </w:r>
      <w:r w:rsidR="005C0DB8">
        <w:rPr>
          <w:rFonts w:ascii="Calibri" w:hAnsi="Calibri" w:cs="Calibri"/>
        </w:rPr>
        <w:t>y</w:t>
      </w:r>
      <w:r w:rsidR="005C0DB8" w:rsidRPr="005C0DB8">
        <w:rPr>
          <w:rFonts w:ascii="Calibri" w:hAnsi="Calibri" w:cs="Calibri"/>
        </w:rPr>
        <w:t xml:space="preserve"> zahraničnej osoby, </w:t>
      </w:r>
      <w:r w:rsidR="005C0DB8">
        <w:rPr>
          <w:rFonts w:ascii="Calibri" w:hAnsi="Calibri" w:cs="Calibri"/>
        </w:rPr>
        <w:t xml:space="preserve">a </w:t>
      </w:r>
      <w:r w:rsidR="005C0DB8" w:rsidRPr="005C0DB8">
        <w:rPr>
          <w:rFonts w:ascii="Calibri" w:hAnsi="Calibri" w:cs="Calibri"/>
        </w:rPr>
        <w:t>ktorí majú sídlo alebo miesto podnikania na Slovensku.</w:t>
      </w:r>
      <w:r w:rsidR="005C0DB8">
        <w:rPr>
          <w:rFonts w:ascii="Calibri" w:hAnsi="Calibri" w:cs="Calibri"/>
        </w:rPr>
        <w:t xml:space="preserve"> Daň sa tak vzťahuje aj na nerezidentov.</w:t>
      </w:r>
      <w:r>
        <w:br/>
      </w:r>
    </w:p>
    <w:p w14:paraId="2E823EC5" w14:textId="580E060F" w:rsidR="009346DF" w:rsidRPr="009346DF" w:rsidRDefault="009346DF" w:rsidP="009346DF">
      <w:pPr>
        <w:rPr>
          <w:rFonts w:ascii="Calibri" w:hAnsi="Calibri" w:cs="Calibri"/>
          <w:b/>
          <w:bCs/>
        </w:rPr>
      </w:pPr>
      <w:r w:rsidRPr="009346DF">
        <w:rPr>
          <w:rFonts w:ascii="Calibri" w:hAnsi="Calibri" w:cs="Calibri"/>
          <w:b/>
          <w:bCs/>
        </w:rPr>
        <w:t>Aké transakcie spadajú pod predmet dane?</w:t>
      </w:r>
    </w:p>
    <w:p w14:paraId="55AEDB97" w14:textId="60042014" w:rsidR="009346DF" w:rsidRDefault="009346DF" w:rsidP="009346DF">
      <w:pPr>
        <w:rPr>
          <w:rFonts w:ascii="Calibri" w:hAnsi="Calibri" w:cs="Calibri"/>
        </w:rPr>
      </w:pPr>
      <w:r w:rsidRPr="009346DF">
        <w:rPr>
          <w:rFonts w:ascii="Calibri" w:hAnsi="Calibri" w:cs="Calibri"/>
        </w:rPr>
        <w:t xml:space="preserve">Zdaňované </w:t>
      </w:r>
      <w:r w:rsidR="00D64910">
        <w:rPr>
          <w:rFonts w:ascii="Calibri" w:hAnsi="Calibri" w:cs="Calibri"/>
        </w:rPr>
        <w:t>sú</w:t>
      </w:r>
      <w:r w:rsidRPr="009346DF">
        <w:rPr>
          <w:rFonts w:ascii="Calibri" w:hAnsi="Calibri" w:cs="Calibri"/>
        </w:rPr>
        <w:t xml:space="preserve"> všetky debetné transakcie z účtu daňovníka, vrátane výberu hotovosti. Platby kartou </w:t>
      </w:r>
      <w:r w:rsidR="00D64910">
        <w:rPr>
          <w:rFonts w:ascii="Calibri" w:hAnsi="Calibri" w:cs="Calibri"/>
        </w:rPr>
        <w:t>nie sú</w:t>
      </w:r>
      <w:r w:rsidRPr="009346DF">
        <w:rPr>
          <w:rFonts w:ascii="Calibri" w:hAnsi="Calibri" w:cs="Calibri"/>
        </w:rPr>
        <w:t xml:space="preserve"> zdaňované</w:t>
      </w:r>
      <w:r w:rsidR="00C860B4">
        <w:rPr>
          <w:rFonts w:ascii="Calibri" w:hAnsi="Calibri" w:cs="Calibri"/>
        </w:rPr>
        <w:t>, ale</w:t>
      </w:r>
      <w:r w:rsidRPr="009346DF">
        <w:rPr>
          <w:rFonts w:ascii="Calibri" w:hAnsi="Calibri" w:cs="Calibri"/>
        </w:rPr>
        <w:t xml:space="preserve"> </w:t>
      </w:r>
      <w:r w:rsidR="00C860B4" w:rsidRPr="009346DF">
        <w:rPr>
          <w:rFonts w:ascii="Calibri" w:hAnsi="Calibri" w:cs="Calibri"/>
        </w:rPr>
        <w:t xml:space="preserve">uplatňovať </w:t>
      </w:r>
      <w:r w:rsidRPr="009346DF">
        <w:rPr>
          <w:rFonts w:ascii="Calibri" w:hAnsi="Calibri" w:cs="Calibri"/>
        </w:rPr>
        <w:t>sa bude daň 2 EUR ročne za každú použitú kartu.</w:t>
      </w:r>
      <w:r>
        <w:br/>
      </w:r>
    </w:p>
    <w:p w14:paraId="2995FDFE" w14:textId="4B833F6F" w:rsidR="00955EDB" w:rsidRPr="00955EDB" w:rsidRDefault="00955EDB" w:rsidP="00955EDB">
      <w:pPr>
        <w:rPr>
          <w:rFonts w:ascii="Calibri" w:hAnsi="Calibri" w:cs="Calibri"/>
          <w:b/>
          <w:bCs/>
          <w:lang w:val="cs-CZ"/>
        </w:rPr>
      </w:pPr>
      <w:r w:rsidRPr="00955EDB">
        <w:rPr>
          <w:rFonts w:ascii="Calibri" w:hAnsi="Calibri" w:cs="Calibri"/>
          <w:b/>
          <w:bCs/>
        </w:rPr>
        <w:t xml:space="preserve">Ako </w:t>
      </w:r>
      <w:r w:rsidR="00D64910">
        <w:rPr>
          <w:rFonts w:ascii="Calibri" w:hAnsi="Calibri" w:cs="Calibri"/>
          <w:b/>
          <w:bCs/>
        </w:rPr>
        <w:t>sú</w:t>
      </w:r>
      <w:r w:rsidRPr="00955EDB">
        <w:rPr>
          <w:rFonts w:ascii="Calibri" w:hAnsi="Calibri" w:cs="Calibri"/>
          <w:b/>
          <w:bCs/>
        </w:rPr>
        <w:t xml:space="preserve"> zdaňované transakcie odpísané jednou sumou z účtu klienta</w:t>
      </w:r>
      <w:r>
        <w:rPr>
          <w:rFonts w:ascii="Calibri" w:hAnsi="Calibri" w:cs="Calibri"/>
          <w:b/>
          <w:bCs/>
        </w:rPr>
        <w:t xml:space="preserve"> a následne uhradené</w:t>
      </w:r>
      <w:r w:rsidRPr="00955EDB">
        <w:rPr>
          <w:rFonts w:ascii="Calibri" w:hAnsi="Calibri" w:cs="Calibri"/>
          <w:b/>
          <w:bCs/>
        </w:rPr>
        <w:t xml:space="preserve"> na cieľové účty </w:t>
      </w:r>
      <w:r>
        <w:rPr>
          <w:rFonts w:ascii="Calibri" w:hAnsi="Calibri" w:cs="Calibri"/>
          <w:b/>
          <w:bCs/>
        </w:rPr>
        <w:t xml:space="preserve">príjemcov </w:t>
      </w:r>
      <w:r w:rsidRPr="00955EDB">
        <w:rPr>
          <w:rFonts w:ascii="Calibri" w:hAnsi="Calibri" w:cs="Calibri"/>
          <w:b/>
          <w:bCs/>
        </w:rPr>
        <w:t xml:space="preserve">cez interný účet banky (tzv. </w:t>
      </w:r>
      <w:proofErr w:type="spellStart"/>
      <w:r w:rsidRPr="00955EDB">
        <w:rPr>
          <w:rFonts w:ascii="Calibri" w:hAnsi="Calibri" w:cs="Calibri"/>
          <w:b/>
          <w:bCs/>
        </w:rPr>
        <w:t>Batch</w:t>
      </w:r>
      <w:proofErr w:type="spellEnd"/>
      <w:r w:rsidRPr="00955EDB">
        <w:rPr>
          <w:rFonts w:ascii="Calibri" w:hAnsi="Calibri" w:cs="Calibri"/>
          <w:b/>
          <w:bCs/>
        </w:rPr>
        <w:t xml:space="preserve"> </w:t>
      </w:r>
      <w:proofErr w:type="spellStart"/>
      <w:r w:rsidRPr="00955EDB">
        <w:rPr>
          <w:rFonts w:ascii="Calibri" w:hAnsi="Calibri" w:cs="Calibri"/>
          <w:b/>
          <w:bCs/>
        </w:rPr>
        <w:t>booking</w:t>
      </w:r>
      <w:proofErr w:type="spellEnd"/>
      <w:r w:rsidRPr="00955EDB">
        <w:rPr>
          <w:rFonts w:ascii="Calibri" w:hAnsi="Calibri" w:cs="Calibri"/>
          <w:b/>
          <w:bCs/>
        </w:rPr>
        <w:t>) ?</w:t>
      </w:r>
    </w:p>
    <w:p w14:paraId="7A3DBE94" w14:textId="55CF9DF1" w:rsidR="00955EDB" w:rsidRPr="00955EDB" w:rsidRDefault="00955EDB" w:rsidP="00955EDB">
      <w:pPr>
        <w:rPr>
          <w:rFonts w:ascii="Calibri" w:hAnsi="Calibri" w:cs="Calibri"/>
        </w:rPr>
      </w:pPr>
      <w:r w:rsidRPr="00955EDB">
        <w:rPr>
          <w:rFonts w:ascii="Calibri" w:hAnsi="Calibri" w:cs="Calibri"/>
        </w:rPr>
        <w:t xml:space="preserve">Zdanené budú jednotlivé </w:t>
      </w:r>
      <w:r>
        <w:rPr>
          <w:rFonts w:ascii="Calibri" w:hAnsi="Calibri" w:cs="Calibri"/>
        </w:rPr>
        <w:t xml:space="preserve">uhradené </w:t>
      </w:r>
      <w:r w:rsidRPr="00955EDB">
        <w:rPr>
          <w:rFonts w:ascii="Calibri" w:hAnsi="Calibri" w:cs="Calibri"/>
        </w:rPr>
        <w:t>transakcie</w:t>
      </w:r>
      <w:r>
        <w:rPr>
          <w:rFonts w:ascii="Calibri" w:hAnsi="Calibri" w:cs="Calibri"/>
        </w:rPr>
        <w:t>, teda bez ohľadu na skutočnosť, že boli z účtu klienta odpísané iba jednou sumou</w:t>
      </w:r>
      <w:r w:rsidRPr="00955EDB">
        <w:rPr>
          <w:rFonts w:ascii="Calibri" w:hAnsi="Calibri" w:cs="Calibri"/>
        </w:rPr>
        <w:t xml:space="preserve">.  </w:t>
      </w:r>
    </w:p>
    <w:p w14:paraId="6B8A095C" w14:textId="77777777" w:rsidR="00955EDB" w:rsidRDefault="00955EDB" w:rsidP="009346DF">
      <w:pPr>
        <w:rPr>
          <w:rFonts w:ascii="Calibri" w:hAnsi="Calibri" w:cs="Calibri"/>
        </w:rPr>
      </w:pPr>
    </w:p>
    <w:p w14:paraId="2BCB4CD6" w14:textId="35BA1D4A" w:rsidR="00955EDB" w:rsidRPr="00D65DD6" w:rsidRDefault="00D64910" w:rsidP="00955ED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</w:t>
      </w:r>
      <w:r w:rsidR="00955EDB" w:rsidRPr="00D65DD6">
        <w:rPr>
          <w:rFonts w:ascii="Calibri" w:hAnsi="Calibri" w:cs="Calibri"/>
          <w:b/>
          <w:bCs/>
        </w:rPr>
        <w:t>účt</w:t>
      </w:r>
      <w:r>
        <w:rPr>
          <w:rFonts w:ascii="Calibri" w:hAnsi="Calibri" w:cs="Calibri"/>
          <w:b/>
          <w:bCs/>
        </w:rPr>
        <w:t xml:space="preserve">uje sa daň </w:t>
      </w:r>
      <w:r w:rsidR="00955EDB" w:rsidRPr="00D65DD6">
        <w:rPr>
          <w:rFonts w:ascii="Calibri" w:hAnsi="Calibri" w:cs="Calibri"/>
          <w:b/>
          <w:bCs/>
        </w:rPr>
        <w:t>aj z bankových poplatkov</w:t>
      </w:r>
      <w:r w:rsidR="00955EDB">
        <w:rPr>
          <w:rFonts w:ascii="Calibri" w:hAnsi="Calibri" w:cs="Calibri"/>
          <w:b/>
          <w:bCs/>
        </w:rPr>
        <w:t>,</w:t>
      </w:r>
      <w:r w:rsidR="00955EDB" w:rsidRPr="00D65DD6">
        <w:rPr>
          <w:rFonts w:ascii="Calibri" w:hAnsi="Calibri" w:cs="Calibri"/>
          <w:b/>
          <w:bCs/>
        </w:rPr>
        <w:t xml:space="preserve"> napr. </w:t>
      </w:r>
      <w:r w:rsidR="00955EDB">
        <w:rPr>
          <w:rFonts w:ascii="Calibri" w:hAnsi="Calibri" w:cs="Calibri"/>
          <w:b/>
          <w:bCs/>
        </w:rPr>
        <w:t xml:space="preserve">z </w:t>
      </w:r>
      <w:r w:rsidR="00955EDB" w:rsidRPr="00D65DD6">
        <w:rPr>
          <w:rFonts w:ascii="Calibri" w:hAnsi="Calibri" w:cs="Calibri"/>
          <w:b/>
          <w:bCs/>
        </w:rPr>
        <w:t>poplat</w:t>
      </w:r>
      <w:r w:rsidR="00955EDB">
        <w:rPr>
          <w:rFonts w:ascii="Calibri" w:hAnsi="Calibri" w:cs="Calibri"/>
          <w:b/>
          <w:bCs/>
        </w:rPr>
        <w:t>ku</w:t>
      </w:r>
      <w:r w:rsidR="00955EDB" w:rsidRPr="00D65DD6">
        <w:rPr>
          <w:rFonts w:ascii="Calibri" w:hAnsi="Calibri" w:cs="Calibri"/>
          <w:b/>
          <w:bCs/>
        </w:rPr>
        <w:t xml:space="preserve"> za vedenie účtu?</w:t>
      </w:r>
    </w:p>
    <w:p w14:paraId="55FB7BDA" w14:textId="314F8423" w:rsidR="00955EDB" w:rsidRDefault="00955EDB" w:rsidP="00955EDB">
      <w:pPr>
        <w:rPr>
          <w:rFonts w:ascii="Calibri" w:hAnsi="Calibri" w:cs="Calibri"/>
        </w:rPr>
      </w:pPr>
      <w:r w:rsidRPr="00D65DD6">
        <w:rPr>
          <w:rFonts w:ascii="Calibri" w:hAnsi="Calibri" w:cs="Calibri"/>
        </w:rPr>
        <w:t>Áno, daň sa týka aj takýchto poplatkov.</w:t>
      </w:r>
    </w:p>
    <w:p w14:paraId="04E2FAE5" w14:textId="77777777" w:rsidR="00955EDB" w:rsidRPr="009346DF" w:rsidRDefault="00955EDB" w:rsidP="00955EDB">
      <w:pPr>
        <w:rPr>
          <w:rFonts w:ascii="Calibri" w:hAnsi="Calibri" w:cs="Calibri"/>
        </w:rPr>
      </w:pPr>
    </w:p>
    <w:p w14:paraId="06607B0F" w14:textId="0FF308D6" w:rsidR="006F0EFD" w:rsidRPr="00C860B4" w:rsidRDefault="006F0EFD" w:rsidP="00C860B4">
      <w:pPr>
        <w:rPr>
          <w:rFonts w:ascii="Calibri" w:hAnsi="Calibri" w:cs="Calibri"/>
          <w:b/>
          <w:bCs/>
        </w:rPr>
      </w:pPr>
      <w:r w:rsidRPr="00C860B4">
        <w:rPr>
          <w:rFonts w:ascii="Calibri" w:hAnsi="Calibri" w:cs="Calibri"/>
          <w:b/>
          <w:bCs/>
        </w:rPr>
        <w:t xml:space="preserve">Aká </w:t>
      </w:r>
      <w:r w:rsidR="0482B401" w:rsidRPr="00C860B4">
        <w:rPr>
          <w:rFonts w:ascii="Calibri" w:hAnsi="Calibri" w:cs="Calibri"/>
          <w:b/>
          <w:bCs/>
        </w:rPr>
        <w:t>je</w:t>
      </w:r>
      <w:r w:rsidRPr="00C860B4">
        <w:rPr>
          <w:rFonts w:ascii="Calibri" w:hAnsi="Calibri" w:cs="Calibri"/>
          <w:b/>
          <w:bCs/>
        </w:rPr>
        <w:t xml:space="preserve"> sadzba dane?</w:t>
      </w:r>
    </w:p>
    <w:p w14:paraId="4CD03C80" w14:textId="77777777" w:rsidR="006F0EFD" w:rsidRPr="00C860B4" w:rsidRDefault="006F0EFD" w:rsidP="00C860B4">
      <w:pPr>
        <w:rPr>
          <w:rFonts w:ascii="Calibri" w:hAnsi="Calibri" w:cs="Calibri"/>
        </w:rPr>
      </w:pPr>
      <w:r w:rsidRPr="00C860B4">
        <w:rPr>
          <w:rFonts w:ascii="Calibri" w:hAnsi="Calibri" w:cs="Calibri"/>
        </w:rPr>
        <w:t>Sadzba závisí od typu transakcie:</w:t>
      </w:r>
    </w:p>
    <w:p w14:paraId="6A9E2035" w14:textId="77777777" w:rsidR="000D7041" w:rsidRDefault="006F0EFD" w:rsidP="000D704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 w:rsidRPr="000D7041">
        <w:rPr>
          <w:rFonts w:ascii="Calibri" w:hAnsi="Calibri" w:cs="Calibri"/>
        </w:rPr>
        <w:t>Bezhotovostná transakcia (napríklad prevod z účtu) m</w:t>
      </w:r>
      <w:r w:rsidR="00C860B4" w:rsidRPr="000D7041">
        <w:rPr>
          <w:rFonts w:ascii="Calibri" w:hAnsi="Calibri" w:cs="Calibri"/>
        </w:rPr>
        <w:t>á</w:t>
      </w:r>
      <w:r w:rsidRPr="000D7041">
        <w:rPr>
          <w:rFonts w:ascii="Calibri" w:hAnsi="Calibri" w:cs="Calibri"/>
        </w:rPr>
        <w:t xml:space="preserve"> sadzbu 0,4 % z výšky debetnej bezhotovostnej transakcie, maximálne však 40 EUR z každej transakcie.</w:t>
      </w:r>
    </w:p>
    <w:p w14:paraId="077B5A06" w14:textId="651C24B4" w:rsidR="000D7041" w:rsidRDefault="006F0EFD" w:rsidP="000D704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 w:rsidRPr="000D7041">
        <w:rPr>
          <w:rFonts w:ascii="Calibri" w:hAnsi="Calibri" w:cs="Calibri"/>
        </w:rPr>
        <w:t xml:space="preserve">Pri výberoch hotovosti daňovník zaplatí 0,8 % z výšky výberu, pričom maximálny limit zaplatenej dane nie je určený. Sadzba sa </w:t>
      </w:r>
      <w:r w:rsidR="00D64910">
        <w:rPr>
          <w:rFonts w:ascii="Calibri" w:hAnsi="Calibri" w:cs="Calibri"/>
        </w:rPr>
        <w:t xml:space="preserve">v prípade klientov KB SK </w:t>
      </w:r>
      <w:r w:rsidRPr="000D7041">
        <w:rPr>
          <w:rFonts w:ascii="Calibri" w:hAnsi="Calibri" w:cs="Calibri"/>
        </w:rPr>
        <w:t xml:space="preserve">týka výberu </w:t>
      </w:r>
      <w:r w:rsidR="00D64910">
        <w:rPr>
          <w:rFonts w:ascii="Calibri" w:hAnsi="Calibri" w:cs="Calibri"/>
        </w:rPr>
        <w:t>platobnou</w:t>
      </w:r>
      <w:r w:rsidRPr="000D7041">
        <w:rPr>
          <w:rFonts w:ascii="Calibri" w:hAnsi="Calibri" w:cs="Calibri"/>
        </w:rPr>
        <w:t xml:space="preserve"> kartou z bankomatu.</w:t>
      </w:r>
    </w:p>
    <w:p w14:paraId="3D0CC849" w14:textId="453E70D4" w:rsidR="006F0EFD" w:rsidRPr="000D7041" w:rsidRDefault="006F0EFD" w:rsidP="000D7041">
      <w:pPr>
        <w:pStyle w:val="Odsekzoznamu"/>
        <w:numPr>
          <w:ilvl w:val="0"/>
          <w:numId w:val="1"/>
        </w:numPr>
        <w:rPr>
          <w:rFonts w:ascii="Calibri" w:hAnsi="Calibri" w:cs="Calibri"/>
        </w:rPr>
      </w:pPr>
      <w:r w:rsidRPr="000D7041">
        <w:rPr>
          <w:rFonts w:ascii="Calibri" w:hAnsi="Calibri" w:cs="Calibri"/>
        </w:rPr>
        <w:t>Pri platobných kartách sa uhrádza daň 2 EUR ročne za každú jednotlivo vydanú a aspoň raz v roku použitú kartu.</w:t>
      </w:r>
    </w:p>
    <w:p w14:paraId="29ADF114" w14:textId="77777777" w:rsidR="00496051" w:rsidRDefault="00496051" w:rsidP="00C860B4">
      <w:pPr>
        <w:rPr>
          <w:rFonts w:ascii="Calibri" w:hAnsi="Calibri" w:cs="Calibri"/>
          <w:b/>
          <w:bCs/>
        </w:rPr>
      </w:pPr>
    </w:p>
    <w:p w14:paraId="39467C7F" w14:textId="77777777" w:rsidR="00496051" w:rsidRDefault="00496051" w:rsidP="00C860B4">
      <w:pPr>
        <w:rPr>
          <w:rFonts w:ascii="Calibri" w:hAnsi="Calibri" w:cs="Calibri"/>
          <w:b/>
          <w:bCs/>
        </w:rPr>
      </w:pPr>
    </w:p>
    <w:p w14:paraId="35589548" w14:textId="77777777" w:rsidR="00496051" w:rsidRDefault="00496051" w:rsidP="00C860B4">
      <w:pPr>
        <w:rPr>
          <w:rFonts w:ascii="Calibri" w:hAnsi="Calibri" w:cs="Calibri"/>
          <w:b/>
          <w:bCs/>
        </w:rPr>
      </w:pPr>
    </w:p>
    <w:p w14:paraId="3E5D950A" w14:textId="6022E283" w:rsidR="006F0EFD" w:rsidRPr="00C860B4" w:rsidRDefault="006F0EFD" w:rsidP="00C860B4">
      <w:pPr>
        <w:rPr>
          <w:rFonts w:ascii="Calibri" w:hAnsi="Calibri" w:cs="Calibri"/>
          <w:b/>
          <w:bCs/>
        </w:rPr>
      </w:pPr>
      <w:r w:rsidRPr="00C860B4">
        <w:rPr>
          <w:rFonts w:ascii="Calibri" w:hAnsi="Calibri" w:cs="Calibri"/>
          <w:b/>
          <w:bCs/>
        </w:rPr>
        <w:lastRenderedPageBreak/>
        <w:t>Od kedy sa bude nová daň platiť?</w:t>
      </w:r>
    </w:p>
    <w:p w14:paraId="197AA851" w14:textId="0B571FA9" w:rsidR="006F0EFD" w:rsidRPr="00C860B4" w:rsidRDefault="006F0EFD" w:rsidP="00C860B4">
      <w:pPr>
        <w:rPr>
          <w:rFonts w:ascii="Calibri" w:hAnsi="Calibri" w:cs="Calibri"/>
        </w:rPr>
      </w:pPr>
      <w:r w:rsidRPr="00C860B4">
        <w:rPr>
          <w:rFonts w:ascii="Calibri" w:hAnsi="Calibri" w:cs="Calibri"/>
        </w:rPr>
        <w:t>Podľa zákona je stanované ako prvé zdaňovacie obdobie </w:t>
      </w:r>
      <w:r w:rsidRPr="00C860B4">
        <w:rPr>
          <w:rFonts w:ascii="Calibri" w:hAnsi="Calibri" w:cs="Calibri"/>
          <w:b/>
          <w:bCs/>
        </w:rPr>
        <w:t>apríl 2025</w:t>
      </w:r>
      <w:r w:rsidRPr="00C860B4">
        <w:rPr>
          <w:rFonts w:ascii="Calibri" w:hAnsi="Calibri" w:cs="Calibri"/>
        </w:rPr>
        <w:t>.</w:t>
      </w:r>
      <w:r>
        <w:br/>
      </w:r>
    </w:p>
    <w:p w14:paraId="476883C3" w14:textId="1817175D" w:rsidR="006F0EFD" w:rsidRPr="00D56425" w:rsidRDefault="006F0EFD" w:rsidP="006F0EFD">
      <w:pPr>
        <w:rPr>
          <w:rFonts w:ascii="Calibri" w:hAnsi="Calibri" w:cs="Calibri"/>
          <w:b/>
          <w:bCs/>
          <w:sz w:val="28"/>
          <w:szCs w:val="28"/>
        </w:rPr>
      </w:pPr>
      <w:r w:rsidRPr="4FFB05BD">
        <w:rPr>
          <w:rFonts w:ascii="Calibri" w:hAnsi="Calibri" w:cs="Calibri"/>
          <w:b/>
          <w:bCs/>
          <w:sz w:val="28"/>
          <w:szCs w:val="28"/>
        </w:rPr>
        <w:t xml:space="preserve">Výpočet a platba transakčnej dane </w:t>
      </w:r>
    </w:p>
    <w:p w14:paraId="2AF64709" w14:textId="1A045757" w:rsidR="006F0EFD" w:rsidRPr="000F5CE7" w:rsidRDefault="006F0EFD" w:rsidP="000F5CE7">
      <w:pPr>
        <w:rPr>
          <w:rFonts w:ascii="Calibri" w:hAnsi="Calibri" w:cs="Calibri"/>
          <w:b/>
          <w:bCs/>
        </w:rPr>
      </w:pPr>
      <w:r w:rsidRPr="000F5CE7">
        <w:rPr>
          <w:rFonts w:ascii="Calibri" w:hAnsi="Calibri" w:cs="Calibri"/>
          <w:b/>
          <w:bCs/>
        </w:rPr>
        <w:t>Kto bude počítať a odvádzať daň?</w:t>
      </w:r>
    </w:p>
    <w:p w14:paraId="7ADDCFBE" w14:textId="77777777" w:rsidR="006F0EFD" w:rsidRPr="000F5CE7" w:rsidRDefault="006F0EFD" w:rsidP="000F5CE7">
      <w:pPr>
        <w:rPr>
          <w:rFonts w:ascii="Calibri" w:hAnsi="Calibri" w:cs="Calibri"/>
        </w:rPr>
      </w:pPr>
      <w:r w:rsidRPr="000F5CE7">
        <w:rPr>
          <w:rFonts w:ascii="Calibri" w:hAnsi="Calibri" w:cs="Calibri"/>
        </w:rPr>
        <w:t xml:space="preserve">V prípade daňovníka s </w:t>
      </w:r>
      <w:r w:rsidRPr="000F5CE7">
        <w:rPr>
          <w:rFonts w:ascii="Calibri" w:hAnsi="Calibri" w:cs="Calibri"/>
          <w:b/>
          <w:bCs/>
        </w:rPr>
        <w:t>účtom v slovenskej banke zabezpečí zúčtovanie dane banka</w:t>
      </w:r>
      <w:r w:rsidRPr="000F5CE7">
        <w:rPr>
          <w:rFonts w:ascii="Calibri" w:hAnsi="Calibri" w:cs="Calibri"/>
        </w:rPr>
        <w:t>, v ktorej má klient vedený účet.</w:t>
      </w:r>
    </w:p>
    <w:p w14:paraId="52C8176E" w14:textId="0A0A76BC" w:rsidR="006F0EFD" w:rsidRPr="000F5CE7" w:rsidRDefault="006F0EFD" w:rsidP="000F5CE7">
      <w:pPr>
        <w:rPr>
          <w:rFonts w:ascii="Calibri" w:hAnsi="Calibri" w:cs="Calibri"/>
        </w:rPr>
      </w:pPr>
      <w:r w:rsidRPr="000F5CE7">
        <w:rPr>
          <w:rFonts w:ascii="Calibri" w:hAnsi="Calibri" w:cs="Calibri"/>
        </w:rPr>
        <w:t xml:space="preserve">V prípade, ak má daňovník vedený </w:t>
      </w:r>
      <w:r w:rsidRPr="000F5CE7">
        <w:rPr>
          <w:rFonts w:ascii="Calibri" w:hAnsi="Calibri" w:cs="Calibri"/>
          <w:b/>
          <w:bCs/>
        </w:rPr>
        <w:t>účet v zahraničnej banke, bude zodpovedný za výpočet a odvod dane sám daňovník</w:t>
      </w:r>
      <w:r w:rsidRPr="000F5CE7">
        <w:rPr>
          <w:rFonts w:ascii="Calibri" w:hAnsi="Calibri" w:cs="Calibri"/>
        </w:rPr>
        <w:t xml:space="preserve"> (firma, občianske združenie, živnostník).</w:t>
      </w:r>
      <w:r>
        <w:br/>
      </w:r>
    </w:p>
    <w:p w14:paraId="2EFB28B8" w14:textId="77777777" w:rsidR="006F0EFD" w:rsidRPr="000F5CE7" w:rsidRDefault="006F0EFD" w:rsidP="000F5CE7">
      <w:pPr>
        <w:rPr>
          <w:rFonts w:ascii="Calibri" w:hAnsi="Calibri" w:cs="Calibri"/>
          <w:b/>
          <w:bCs/>
        </w:rPr>
      </w:pPr>
      <w:r w:rsidRPr="000F5CE7">
        <w:rPr>
          <w:rFonts w:ascii="Calibri" w:hAnsi="Calibri" w:cs="Calibri"/>
          <w:b/>
          <w:bCs/>
        </w:rPr>
        <w:t>Kedy banka prvýkrát zúčtuje daň?</w:t>
      </w:r>
    </w:p>
    <w:p w14:paraId="5C332160" w14:textId="1A431FC9" w:rsidR="000F5CE7" w:rsidRDefault="000F5CE7" w:rsidP="000F5C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KB SK </w:t>
      </w:r>
      <w:r w:rsidR="506EB9BC" w:rsidRPr="000F5CE7">
        <w:rPr>
          <w:rFonts w:ascii="Calibri" w:hAnsi="Calibri" w:cs="Calibri"/>
        </w:rPr>
        <w:t>po prvý krát klientom zaúčtuje daň v júli</w:t>
      </w:r>
      <w:r w:rsidR="5A0C00E2" w:rsidRPr="000F5C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2025 a to </w:t>
      </w:r>
      <w:r w:rsidR="5A0C00E2" w:rsidRPr="000F5CE7">
        <w:rPr>
          <w:rFonts w:ascii="Calibri" w:hAnsi="Calibri" w:cs="Calibri"/>
        </w:rPr>
        <w:t>súhrnne za mesiace apríl až jún</w:t>
      </w:r>
      <w:r>
        <w:rPr>
          <w:rFonts w:ascii="Calibri" w:hAnsi="Calibri" w:cs="Calibri"/>
        </w:rPr>
        <w:t xml:space="preserve"> 2025. Za ďalšie mesiace bude daň zúčtovaná vždy mesačne do 10. pracovného dňa nasledujúceho mesiaca.</w:t>
      </w:r>
    </w:p>
    <w:p w14:paraId="25DA537F" w14:textId="59149EA2" w:rsidR="000F5CE7" w:rsidRPr="000F5CE7" w:rsidRDefault="000F5CE7" w:rsidP="000F5CE7">
      <w:pPr>
        <w:rPr>
          <w:rFonts w:ascii="Calibri" w:hAnsi="Calibri" w:cs="Calibri"/>
        </w:rPr>
      </w:pPr>
      <w:r>
        <w:rPr>
          <w:rFonts w:ascii="Calibri" w:hAnsi="Calibri" w:cs="Calibri"/>
        </w:rPr>
        <w:t>Daň z platobných kariet bude zúčtovaná raz ročne.</w:t>
      </w:r>
    </w:p>
    <w:p w14:paraId="0DF6B827" w14:textId="77777777" w:rsidR="000F5CE7" w:rsidRDefault="000F5CE7" w:rsidP="000F5CE7">
      <w:pPr>
        <w:rPr>
          <w:rFonts w:ascii="Calibri" w:hAnsi="Calibri" w:cs="Calibri"/>
          <w:b/>
          <w:bCs/>
        </w:rPr>
      </w:pPr>
    </w:p>
    <w:p w14:paraId="20B84DD3" w14:textId="4707B6A5" w:rsidR="006F0EFD" w:rsidRPr="000F5CE7" w:rsidRDefault="006F0EFD" w:rsidP="000F5CE7">
      <w:pPr>
        <w:rPr>
          <w:rFonts w:ascii="Calibri" w:hAnsi="Calibri" w:cs="Calibri"/>
          <w:b/>
          <w:bCs/>
        </w:rPr>
      </w:pPr>
      <w:r w:rsidRPr="000F5CE7">
        <w:rPr>
          <w:rFonts w:ascii="Calibri" w:hAnsi="Calibri" w:cs="Calibri"/>
          <w:b/>
          <w:bCs/>
        </w:rPr>
        <w:t>Kde sa klient dozvie výšku dane?</w:t>
      </w:r>
    </w:p>
    <w:p w14:paraId="4EDC5542" w14:textId="36C0BDFE" w:rsidR="003157AD" w:rsidRDefault="006F0EFD" w:rsidP="000F5CE7">
      <w:pPr>
        <w:rPr>
          <w:rFonts w:ascii="Calibri" w:hAnsi="Calibri" w:cs="Calibri"/>
        </w:rPr>
      </w:pPr>
      <w:r w:rsidRPr="000F5CE7">
        <w:rPr>
          <w:rFonts w:ascii="Calibri" w:hAnsi="Calibri" w:cs="Calibri"/>
        </w:rPr>
        <w:t>Informáciu o výške odvedenej dane sa klient dozvie vo výpise k podnikateľskému (transakčnému) účtu</w:t>
      </w:r>
      <w:r w:rsidR="00B11607" w:rsidRPr="000F5CE7">
        <w:rPr>
          <w:rFonts w:ascii="Calibri" w:hAnsi="Calibri" w:cs="Calibri"/>
        </w:rPr>
        <w:t xml:space="preserve"> po skončení </w:t>
      </w:r>
      <w:r w:rsidR="00C43F2F" w:rsidRPr="000F5CE7">
        <w:rPr>
          <w:rFonts w:ascii="Calibri" w:hAnsi="Calibri" w:cs="Calibri"/>
        </w:rPr>
        <w:t>kalendárneho mesiaca</w:t>
      </w:r>
      <w:r w:rsidR="00D65DD6">
        <w:rPr>
          <w:rFonts w:ascii="Calibri" w:hAnsi="Calibri" w:cs="Calibri"/>
        </w:rPr>
        <w:t xml:space="preserve"> a zúčtovaní dane nasledujúci kalendárny mesiac</w:t>
      </w:r>
      <w:r w:rsidR="00B11607" w:rsidRPr="000F5CE7">
        <w:rPr>
          <w:rFonts w:ascii="Calibri" w:hAnsi="Calibri" w:cs="Calibri"/>
        </w:rPr>
        <w:t xml:space="preserve"> </w:t>
      </w:r>
      <w:r w:rsidR="00D65DD6">
        <w:rPr>
          <w:rFonts w:ascii="Calibri" w:hAnsi="Calibri" w:cs="Calibri"/>
        </w:rPr>
        <w:t>alebo prostredníctvom kanálov priameho bankovníctva (</w:t>
      </w:r>
      <w:proofErr w:type="spellStart"/>
      <w:r w:rsidR="00D65DD6">
        <w:rPr>
          <w:rFonts w:ascii="Calibri" w:hAnsi="Calibri" w:cs="Calibri"/>
        </w:rPr>
        <w:t>Profibanka</w:t>
      </w:r>
      <w:proofErr w:type="spellEnd"/>
      <w:r w:rsidR="00D65DD6">
        <w:rPr>
          <w:rFonts w:ascii="Calibri" w:hAnsi="Calibri" w:cs="Calibri"/>
        </w:rPr>
        <w:t>, KBSKyline).</w:t>
      </w:r>
    </w:p>
    <w:p w14:paraId="388EF427" w14:textId="77777777" w:rsidR="00D65DD6" w:rsidRDefault="00D65DD6" w:rsidP="000F5C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Klient môže banku požiadať o podrobný mesačný report zaplatenej dane, ktorý bude obsahovať zoznam všetkých transakcií a príslušnej odvedenej za zdaňovacie obdobie (k dispozícii bude vo formátoch </w:t>
      </w:r>
      <w:proofErr w:type="spellStart"/>
      <w:r>
        <w:rPr>
          <w:rFonts w:ascii="Calibri" w:hAnsi="Calibri" w:cs="Calibri"/>
        </w:rPr>
        <w:t>xlsx</w:t>
      </w:r>
      <w:proofErr w:type="spellEnd"/>
      <w:r>
        <w:rPr>
          <w:rFonts w:ascii="Calibri" w:hAnsi="Calibri" w:cs="Calibri"/>
        </w:rPr>
        <w:t xml:space="preserve"> a </w:t>
      </w:r>
      <w:proofErr w:type="spellStart"/>
      <w:r>
        <w:rPr>
          <w:rFonts w:ascii="Calibri" w:hAnsi="Calibri" w:cs="Calibri"/>
        </w:rPr>
        <w:t>pdf</w:t>
      </w:r>
      <w:proofErr w:type="spellEnd"/>
      <w:r>
        <w:rPr>
          <w:rFonts w:ascii="Calibri" w:hAnsi="Calibri" w:cs="Calibri"/>
        </w:rPr>
        <w:t>).</w:t>
      </w:r>
    </w:p>
    <w:p w14:paraId="54977254" w14:textId="77777777" w:rsidR="00D65DD6" w:rsidRDefault="00D65DD6" w:rsidP="00D65DD6">
      <w:pPr>
        <w:rPr>
          <w:rFonts w:ascii="Calibri" w:hAnsi="Calibri" w:cs="Calibri"/>
          <w:b/>
          <w:bCs/>
        </w:rPr>
      </w:pPr>
    </w:p>
    <w:p w14:paraId="598E6A26" w14:textId="39EA4ED4" w:rsidR="006F0EFD" w:rsidRPr="00D65DD6" w:rsidRDefault="00955EDB" w:rsidP="00D65DD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</w:t>
      </w:r>
      <w:r w:rsidR="006F0EFD" w:rsidRPr="00D65DD6">
        <w:rPr>
          <w:rFonts w:ascii="Calibri" w:hAnsi="Calibri" w:cs="Calibri"/>
          <w:b/>
          <w:bCs/>
        </w:rPr>
        <w:t xml:space="preserve">ko sa </w:t>
      </w:r>
      <w:r>
        <w:rPr>
          <w:rFonts w:ascii="Calibri" w:hAnsi="Calibri" w:cs="Calibri"/>
          <w:b/>
          <w:bCs/>
        </w:rPr>
        <w:t xml:space="preserve">daň </w:t>
      </w:r>
      <w:r w:rsidR="006F0EFD" w:rsidRPr="00D65DD6">
        <w:rPr>
          <w:rFonts w:ascii="Calibri" w:hAnsi="Calibri" w:cs="Calibri"/>
          <w:b/>
          <w:bCs/>
        </w:rPr>
        <w:t>zaokrúhľuje</w:t>
      </w:r>
      <w:r w:rsidRPr="00955EDB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a a</w:t>
      </w:r>
      <w:r w:rsidRPr="00D65DD6">
        <w:rPr>
          <w:rFonts w:ascii="Calibri" w:hAnsi="Calibri" w:cs="Calibri"/>
          <w:b/>
          <w:bCs/>
        </w:rPr>
        <w:t>ká je minimálna daň</w:t>
      </w:r>
      <w:r w:rsidR="006F0EFD" w:rsidRPr="00D65DD6">
        <w:rPr>
          <w:rFonts w:ascii="Calibri" w:hAnsi="Calibri" w:cs="Calibri"/>
          <w:b/>
          <w:bCs/>
        </w:rPr>
        <w:t>?</w:t>
      </w:r>
    </w:p>
    <w:p w14:paraId="5A58C34C" w14:textId="37A539DF" w:rsidR="006F0EFD" w:rsidRPr="00D65DD6" w:rsidRDefault="00955EDB" w:rsidP="00D65DD6">
      <w:pPr>
        <w:rPr>
          <w:rFonts w:ascii="Calibri" w:hAnsi="Calibri" w:cs="Calibri"/>
        </w:rPr>
      </w:pPr>
      <w:r>
        <w:rPr>
          <w:rFonts w:ascii="Calibri" w:hAnsi="Calibri" w:cs="Calibri"/>
        </w:rPr>
        <w:t>Daň sa z</w:t>
      </w:r>
      <w:r w:rsidR="006F0EFD" w:rsidRPr="00D65DD6">
        <w:rPr>
          <w:rFonts w:ascii="Calibri" w:hAnsi="Calibri" w:cs="Calibri"/>
        </w:rPr>
        <w:t>aokrúhľuje na najbližší eurocent do 0,005 eura nadol a od 0,005 eura vrátane nahor.</w:t>
      </w:r>
      <w:r w:rsidR="703CB84B" w:rsidRPr="00D65DD6">
        <w:rPr>
          <w:rFonts w:ascii="Calibri" w:hAnsi="Calibri" w:cs="Calibri"/>
        </w:rPr>
        <w:t xml:space="preserve"> </w:t>
      </w:r>
      <w:r w:rsidRPr="00D65DD6">
        <w:rPr>
          <w:rFonts w:ascii="Calibri" w:hAnsi="Calibri" w:cs="Calibri"/>
        </w:rPr>
        <w:t>Minimálna daň z finančnej transakcie je 1 eurocent</w:t>
      </w:r>
      <w:r>
        <w:rPr>
          <w:rFonts w:ascii="Calibri" w:hAnsi="Calibri" w:cs="Calibri"/>
        </w:rPr>
        <w:t>, tzn. že nap</w:t>
      </w:r>
      <w:r w:rsidR="703CB84B" w:rsidRPr="00D65DD6">
        <w:rPr>
          <w:rFonts w:ascii="Calibri" w:hAnsi="Calibri" w:cs="Calibri"/>
        </w:rPr>
        <w:t>r</w:t>
      </w:r>
      <w:r w:rsidR="703CB84B" w:rsidRPr="00D65DD6">
        <w:rPr>
          <w:rFonts w:eastAsiaTheme="minorEastAsia"/>
        </w:rPr>
        <w:t>íklad za transakciu vo výške 0,01 EUR zaplatí klient daň 0,01 EUR.</w:t>
      </w:r>
      <w:r w:rsidR="006F0EFD">
        <w:br/>
      </w:r>
    </w:p>
    <w:p w14:paraId="2D301379" w14:textId="77777777" w:rsidR="006F0EFD" w:rsidRPr="00D56425" w:rsidRDefault="006F0EFD" w:rsidP="006F0EFD">
      <w:pPr>
        <w:rPr>
          <w:rFonts w:ascii="Calibri" w:hAnsi="Calibri" w:cs="Calibri"/>
          <w:b/>
          <w:bCs/>
          <w:sz w:val="28"/>
          <w:szCs w:val="28"/>
        </w:rPr>
      </w:pPr>
      <w:r w:rsidRPr="4FFB05BD">
        <w:rPr>
          <w:rFonts w:ascii="Calibri" w:hAnsi="Calibri" w:cs="Calibri"/>
          <w:b/>
          <w:bCs/>
          <w:sz w:val="28"/>
          <w:szCs w:val="28"/>
        </w:rPr>
        <w:t>Transakčná daň a ďalšie bankové produkty</w:t>
      </w:r>
    </w:p>
    <w:p w14:paraId="2867C1FB" w14:textId="77777777" w:rsidR="006F0EFD" w:rsidRPr="00955EDB" w:rsidRDefault="006F0EFD" w:rsidP="00955EDB">
      <w:pPr>
        <w:rPr>
          <w:rFonts w:ascii="Calibri" w:hAnsi="Calibri" w:cs="Calibri"/>
          <w:b/>
          <w:bCs/>
        </w:rPr>
      </w:pPr>
      <w:r w:rsidRPr="00955EDB">
        <w:rPr>
          <w:rFonts w:ascii="Calibri" w:hAnsi="Calibri" w:cs="Calibri"/>
          <w:b/>
          <w:bCs/>
        </w:rPr>
        <w:t>Patria platby kartou medzi bezhotovostné transakcie, na ktoré sa uplatní daň 0,4 %?</w:t>
      </w:r>
    </w:p>
    <w:p w14:paraId="75C37B0B" w14:textId="7B90B25A" w:rsidR="006F0EFD" w:rsidRPr="00955EDB" w:rsidRDefault="006F0EFD" w:rsidP="00955EDB">
      <w:pPr>
        <w:rPr>
          <w:rFonts w:ascii="Calibri" w:hAnsi="Calibri" w:cs="Calibri"/>
        </w:rPr>
      </w:pPr>
      <w:r w:rsidRPr="00955EDB">
        <w:rPr>
          <w:rFonts w:ascii="Calibri" w:hAnsi="Calibri" w:cs="Calibri"/>
        </w:rPr>
        <w:t>Nie, na použitie karty sa uplatní</w:t>
      </w:r>
      <w:r w:rsidR="00955EDB">
        <w:rPr>
          <w:rFonts w:ascii="Calibri" w:hAnsi="Calibri" w:cs="Calibri"/>
        </w:rPr>
        <w:t xml:space="preserve"> iba</w:t>
      </w:r>
      <w:r w:rsidRPr="00955EDB">
        <w:rPr>
          <w:rFonts w:ascii="Calibri" w:hAnsi="Calibri" w:cs="Calibri"/>
        </w:rPr>
        <w:t xml:space="preserve"> sadzba 2 EUR za rok, a to bez ohľadu na počet vykonaných transakcií kartou</w:t>
      </w:r>
      <w:r w:rsidR="00955EDB">
        <w:rPr>
          <w:rFonts w:ascii="Calibri" w:hAnsi="Calibri" w:cs="Calibri"/>
        </w:rPr>
        <w:t>,</w:t>
      </w:r>
      <w:r w:rsidRPr="00955EDB">
        <w:rPr>
          <w:rFonts w:ascii="Calibri" w:hAnsi="Calibri" w:cs="Calibri"/>
        </w:rPr>
        <w:t xml:space="preserve"> okrem výberov</w:t>
      </w:r>
      <w:r w:rsidR="00955EDB">
        <w:rPr>
          <w:rFonts w:ascii="Calibri" w:hAnsi="Calibri" w:cs="Calibri"/>
        </w:rPr>
        <w:t>, ktoré budú zdanené samostatne sadzbou 0,8 %</w:t>
      </w:r>
      <w:r w:rsidRPr="00955EDB">
        <w:rPr>
          <w:rFonts w:ascii="Calibri" w:hAnsi="Calibri" w:cs="Calibri"/>
        </w:rPr>
        <w:t>.</w:t>
      </w:r>
      <w:r>
        <w:br/>
      </w:r>
    </w:p>
    <w:p w14:paraId="47910EEF" w14:textId="77777777" w:rsidR="006F0EFD" w:rsidRPr="00955EDB" w:rsidRDefault="006F0EFD" w:rsidP="00955EDB">
      <w:pPr>
        <w:rPr>
          <w:rFonts w:ascii="Calibri" w:hAnsi="Calibri" w:cs="Calibri"/>
          <w:b/>
          <w:bCs/>
        </w:rPr>
      </w:pPr>
      <w:r w:rsidRPr="00955EDB">
        <w:rPr>
          <w:rFonts w:ascii="Calibri" w:hAnsi="Calibri" w:cs="Calibri"/>
          <w:b/>
          <w:bCs/>
        </w:rPr>
        <w:t xml:space="preserve">Budú transakčnej dani podliehať prevody v rámci </w:t>
      </w:r>
      <w:proofErr w:type="spellStart"/>
      <w:r w:rsidRPr="00955EDB">
        <w:rPr>
          <w:rFonts w:ascii="Calibri" w:hAnsi="Calibri" w:cs="Calibri"/>
          <w:b/>
          <w:bCs/>
        </w:rPr>
        <w:t>cashpoolingu</w:t>
      </w:r>
      <w:proofErr w:type="spellEnd"/>
      <w:r w:rsidRPr="00955EDB">
        <w:rPr>
          <w:rFonts w:ascii="Calibri" w:hAnsi="Calibri" w:cs="Calibri"/>
          <w:b/>
          <w:bCs/>
        </w:rPr>
        <w:t>?</w:t>
      </w:r>
    </w:p>
    <w:p w14:paraId="02C79902" w14:textId="2CB12B39" w:rsidR="006F0EFD" w:rsidRPr="00D56425" w:rsidRDefault="006F0EFD" w:rsidP="00955EDB">
      <w:r w:rsidRPr="00955EDB">
        <w:rPr>
          <w:rFonts w:ascii="Calibri" w:hAnsi="Calibri" w:cs="Calibri"/>
        </w:rPr>
        <w:t>Z transakčnej dane sú oslobodené automatizované kompenzácie zostatkov účtov daňovníkov, ktorí sú členmi konsolidovaného celku, za ktorý sa zostavuje konsolidovaná účtovná závierka, pokiaľ sú realizované v rámci</w:t>
      </w:r>
      <w:r w:rsidR="15828CB2" w:rsidRPr="00955EDB">
        <w:rPr>
          <w:rFonts w:ascii="Calibri" w:hAnsi="Calibri" w:cs="Calibri"/>
        </w:rPr>
        <w:t xml:space="preserve"> KBSK</w:t>
      </w:r>
      <w:r w:rsidRPr="00955EDB">
        <w:rPr>
          <w:rFonts w:ascii="Calibri" w:hAnsi="Calibri" w:cs="Calibri"/>
        </w:rPr>
        <w:t>.</w:t>
      </w:r>
      <w:r w:rsidR="3D587EFD" w:rsidRPr="00955EDB">
        <w:rPr>
          <w:rFonts w:ascii="Calibri" w:hAnsi="Calibri" w:cs="Calibri"/>
        </w:rPr>
        <w:t xml:space="preserve"> </w:t>
      </w:r>
      <w:r w:rsidR="00955EDB">
        <w:rPr>
          <w:rFonts w:ascii="Calibri" w:hAnsi="Calibri" w:cs="Calibri"/>
        </w:rPr>
        <w:t>K</w:t>
      </w:r>
      <w:r w:rsidR="00955EDB" w:rsidRPr="00955EDB">
        <w:rPr>
          <w:rFonts w:ascii="Calibri" w:hAnsi="Calibri" w:cs="Calibri"/>
        </w:rPr>
        <w:t>ompenzácie zostatkov účtov daňovníkov</w:t>
      </w:r>
      <w:r w:rsidR="00955EDB">
        <w:rPr>
          <w:rFonts w:ascii="Calibri" w:hAnsi="Calibri" w:cs="Calibri"/>
        </w:rPr>
        <w:t>, ktoré budú realizované medzi viacerými bankami, budú podliehať dani.</w:t>
      </w:r>
    </w:p>
    <w:p w14:paraId="23C842D8" w14:textId="0F8DE1B3" w:rsidR="006F0EFD" w:rsidRPr="00955EDB" w:rsidRDefault="006F0EFD" w:rsidP="00955EDB">
      <w:pPr>
        <w:rPr>
          <w:rFonts w:ascii="Calibri" w:hAnsi="Calibri" w:cs="Calibri"/>
          <w:b/>
          <w:bCs/>
        </w:rPr>
      </w:pPr>
      <w:r w:rsidRPr="00955EDB">
        <w:rPr>
          <w:rFonts w:ascii="Calibri" w:hAnsi="Calibri" w:cs="Calibri"/>
          <w:b/>
          <w:bCs/>
        </w:rPr>
        <w:lastRenderedPageBreak/>
        <w:t>Podlieha</w:t>
      </w:r>
      <w:r w:rsidR="350D8F40" w:rsidRPr="00955EDB">
        <w:rPr>
          <w:rFonts w:ascii="Calibri" w:hAnsi="Calibri" w:cs="Calibri"/>
          <w:b/>
          <w:bCs/>
        </w:rPr>
        <w:t xml:space="preserve"> prevod finančných</w:t>
      </w:r>
      <w:r w:rsidR="48982FF3" w:rsidRPr="00955EDB">
        <w:rPr>
          <w:rFonts w:ascii="Calibri" w:hAnsi="Calibri" w:cs="Calibri"/>
          <w:b/>
          <w:bCs/>
        </w:rPr>
        <w:t xml:space="preserve"> prostriedkov</w:t>
      </w:r>
      <w:r w:rsidR="350D8F40" w:rsidRPr="00955EDB">
        <w:rPr>
          <w:rFonts w:ascii="Calibri" w:hAnsi="Calibri" w:cs="Calibri"/>
          <w:b/>
          <w:bCs/>
        </w:rPr>
        <w:t xml:space="preserve"> z účtu klienta na term</w:t>
      </w:r>
      <w:r w:rsidR="00955EDB">
        <w:rPr>
          <w:rFonts w:ascii="Calibri" w:hAnsi="Calibri" w:cs="Calibri"/>
          <w:b/>
          <w:bCs/>
        </w:rPr>
        <w:t>i</w:t>
      </w:r>
      <w:r w:rsidR="350D8F40" w:rsidRPr="00955EDB">
        <w:rPr>
          <w:rFonts w:ascii="Calibri" w:hAnsi="Calibri" w:cs="Calibri"/>
          <w:b/>
          <w:bCs/>
        </w:rPr>
        <w:t>novaný vklad</w:t>
      </w:r>
      <w:r w:rsidRPr="00955EDB">
        <w:rPr>
          <w:rFonts w:ascii="Calibri" w:hAnsi="Calibri" w:cs="Calibri"/>
          <w:b/>
          <w:bCs/>
        </w:rPr>
        <w:t xml:space="preserve"> transakčnej dani?</w:t>
      </w:r>
    </w:p>
    <w:p w14:paraId="7B32DA26" w14:textId="68BA96CB" w:rsidR="006F0EFD" w:rsidRPr="00955EDB" w:rsidRDefault="59DA70CC" w:rsidP="00955EDB">
      <w:pPr>
        <w:rPr>
          <w:rFonts w:ascii="Calibri" w:hAnsi="Calibri" w:cs="Calibri"/>
        </w:rPr>
      </w:pPr>
      <w:r w:rsidRPr="00955EDB">
        <w:rPr>
          <w:rFonts w:ascii="Calibri" w:hAnsi="Calibri" w:cs="Calibri"/>
        </w:rPr>
        <w:t xml:space="preserve">Pokiaľ ide o transakciu z bežného účtu klienta v KBSK </w:t>
      </w:r>
      <w:r w:rsidR="00955EDB">
        <w:rPr>
          <w:rFonts w:ascii="Calibri" w:hAnsi="Calibri" w:cs="Calibri"/>
        </w:rPr>
        <w:t xml:space="preserve">na terminovaný vklad toho istého klienta v KBSK, tak takáto transakcia </w:t>
      </w:r>
      <w:r w:rsidR="006F0EFD" w:rsidRPr="00955EDB">
        <w:rPr>
          <w:rFonts w:ascii="Calibri" w:hAnsi="Calibri" w:cs="Calibri"/>
        </w:rPr>
        <w:t>nepodlieha dani.</w:t>
      </w:r>
      <w:r w:rsidR="0FF38689" w:rsidRPr="00955EDB">
        <w:rPr>
          <w:rFonts w:ascii="Calibri" w:hAnsi="Calibri" w:cs="Calibri"/>
        </w:rPr>
        <w:t xml:space="preserve"> </w:t>
      </w:r>
      <w:r>
        <w:br/>
      </w:r>
    </w:p>
    <w:p w14:paraId="54B92A84" w14:textId="200FAB9A" w:rsidR="006F0EFD" w:rsidRPr="00D56425" w:rsidRDefault="006F0EFD" w:rsidP="006F0EFD">
      <w:pPr>
        <w:rPr>
          <w:rFonts w:ascii="Calibri" w:hAnsi="Calibri" w:cs="Calibri"/>
          <w:b/>
          <w:bCs/>
          <w:sz w:val="28"/>
          <w:szCs w:val="28"/>
        </w:rPr>
      </w:pPr>
      <w:r w:rsidRPr="4FFB05BD">
        <w:rPr>
          <w:rFonts w:ascii="Calibri" w:hAnsi="Calibri" w:cs="Calibri"/>
          <w:b/>
          <w:bCs/>
          <w:sz w:val="28"/>
          <w:szCs w:val="28"/>
        </w:rPr>
        <w:t>Výnimky z dane</w:t>
      </w:r>
    </w:p>
    <w:p w14:paraId="5EA0DFD2" w14:textId="7325ADFE" w:rsidR="006F0EFD" w:rsidRPr="004669D7" w:rsidRDefault="004669D7" w:rsidP="004669D7">
      <w:pPr>
        <w:rPr>
          <w:rFonts w:ascii="Calibri" w:hAnsi="Calibri" w:cs="Calibri"/>
          <w:b/>
          <w:bCs/>
        </w:rPr>
      </w:pPr>
      <w:r w:rsidRPr="004669D7">
        <w:rPr>
          <w:rFonts w:ascii="Calibri" w:hAnsi="Calibri" w:cs="Calibri"/>
          <w:b/>
          <w:bCs/>
        </w:rPr>
        <w:t xml:space="preserve">Aké transakcie </w:t>
      </w:r>
      <w:r>
        <w:rPr>
          <w:rFonts w:ascii="Calibri" w:hAnsi="Calibri" w:cs="Calibri"/>
          <w:b/>
          <w:bCs/>
        </w:rPr>
        <w:t>sú</w:t>
      </w:r>
      <w:r w:rsidRPr="004669D7">
        <w:rPr>
          <w:rFonts w:ascii="Calibri" w:hAnsi="Calibri" w:cs="Calibri"/>
          <w:b/>
          <w:bCs/>
        </w:rPr>
        <w:t xml:space="preserve"> oslobodené od platenia dane</w:t>
      </w:r>
      <w:r w:rsidR="006F0EFD" w:rsidRPr="004669D7">
        <w:rPr>
          <w:rFonts w:ascii="Calibri" w:hAnsi="Calibri" w:cs="Calibri"/>
          <w:b/>
          <w:bCs/>
        </w:rPr>
        <w:t>?</w:t>
      </w:r>
    </w:p>
    <w:p w14:paraId="2921CF1E" w14:textId="77777777" w:rsidR="004669D7" w:rsidRDefault="004669D7" w:rsidP="004669D7">
      <w:pPr>
        <w:rPr>
          <w:rFonts w:ascii="Calibri" w:hAnsi="Calibri" w:cs="Calibri"/>
        </w:rPr>
      </w:pPr>
      <w:r>
        <w:rPr>
          <w:rFonts w:ascii="Calibri" w:hAnsi="Calibri" w:cs="Calibri"/>
        </w:rPr>
        <w:t>Jednotlivé výnimky stanovuje z</w:t>
      </w:r>
      <w:r w:rsidR="006F0EFD" w:rsidRPr="004669D7">
        <w:rPr>
          <w:rFonts w:ascii="Calibri" w:hAnsi="Calibri" w:cs="Calibri"/>
        </w:rPr>
        <w:t xml:space="preserve">ákon </w:t>
      </w:r>
      <w:r>
        <w:rPr>
          <w:rFonts w:ascii="Calibri" w:hAnsi="Calibri" w:cs="Calibri"/>
        </w:rPr>
        <w:t xml:space="preserve">v </w:t>
      </w:r>
      <w:r w:rsidRPr="004669D7">
        <w:rPr>
          <w:rFonts w:ascii="Calibri" w:hAnsi="Calibri" w:cs="Calibri"/>
        </w:rPr>
        <w:t>§ 4 ods. 2</w:t>
      </w:r>
      <w:r>
        <w:rPr>
          <w:rFonts w:ascii="Calibri" w:hAnsi="Calibri" w:cs="Calibri"/>
        </w:rPr>
        <w:t xml:space="preserve">, z ktorých bude banka identifikovať a uplatňovať tie, ktoré sú uvedené pod </w:t>
      </w:r>
      <w:r w:rsidRPr="004669D7">
        <w:rPr>
          <w:rFonts w:ascii="Calibri" w:hAnsi="Calibri" w:cs="Calibri"/>
        </w:rPr>
        <w:t>písm. a), b), k), p), t), u) a</w:t>
      </w:r>
      <w:r>
        <w:rPr>
          <w:rFonts w:ascii="Calibri" w:hAnsi="Calibri" w:cs="Calibri"/>
        </w:rPr>
        <w:t xml:space="preserve"> </w:t>
      </w:r>
      <w:proofErr w:type="spellStart"/>
      <w:r w:rsidRPr="004669D7">
        <w:rPr>
          <w:rFonts w:ascii="Calibri" w:hAnsi="Calibri" w:cs="Calibri"/>
        </w:rPr>
        <w:t>aa</w:t>
      </w:r>
      <w:proofErr w:type="spellEnd"/>
      <w:r w:rsidRPr="004669D7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</w:t>
      </w:r>
    </w:p>
    <w:p w14:paraId="18744EEB" w14:textId="7AFBAC25" w:rsidR="008C5263" w:rsidRDefault="008C5263" w:rsidP="008C5263">
      <w:pPr>
        <w:rPr>
          <w:rFonts w:ascii="Calibri" w:hAnsi="Calibri" w:cs="Calibri"/>
        </w:rPr>
      </w:pPr>
      <w:r w:rsidRPr="008C5263">
        <w:rPr>
          <w:rFonts w:ascii="Calibri" w:hAnsi="Calibri" w:cs="Calibri"/>
          <w:b/>
          <w:bCs/>
        </w:rPr>
        <w:t>Upozornenie</w:t>
      </w:r>
      <w:r>
        <w:rPr>
          <w:rFonts w:ascii="Calibri" w:hAnsi="Calibri" w:cs="Calibri"/>
        </w:rPr>
        <w:t xml:space="preserve">: </w:t>
      </w:r>
      <w:r w:rsidR="004669D7">
        <w:rPr>
          <w:rFonts w:ascii="Calibri" w:hAnsi="Calibri" w:cs="Calibri"/>
        </w:rPr>
        <w:t xml:space="preserve">Pre uplatnenie ostatných výnimiek je potrebné, aby klient písomne </w:t>
      </w:r>
      <w:r w:rsidR="00DC7935">
        <w:rPr>
          <w:rFonts w:ascii="Calibri" w:hAnsi="Calibri" w:cs="Calibri"/>
        </w:rPr>
        <w:t>oznámil</w:t>
      </w:r>
      <w:r w:rsidR="004669D7">
        <w:rPr>
          <w:rFonts w:ascii="Calibri" w:hAnsi="Calibri" w:cs="Calibri"/>
        </w:rPr>
        <w:t xml:space="preserve"> bank</w:t>
      </w:r>
      <w:r w:rsidR="00DC7935">
        <w:rPr>
          <w:rFonts w:ascii="Calibri" w:hAnsi="Calibri" w:cs="Calibri"/>
        </w:rPr>
        <w:t xml:space="preserve">e </w:t>
      </w:r>
      <w:r w:rsidR="004669D7" w:rsidRPr="004669D7">
        <w:rPr>
          <w:rFonts w:ascii="Calibri" w:hAnsi="Calibri" w:cs="Calibri"/>
        </w:rPr>
        <w:t>tzv.</w:t>
      </w:r>
      <w:r w:rsidR="004669D7">
        <w:rPr>
          <w:rFonts w:ascii="Calibri" w:hAnsi="Calibri" w:cs="Calibri"/>
        </w:rPr>
        <w:t xml:space="preserve"> o</w:t>
      </w:r>
      <w:r w:rsidR="004669D7" w:rsidRPr="004669D7">
        <w:rPr>
          <w:rFonts w:ascii="Calibri" w:hAnsi="Calibri" w:cs="Calibri"/>
        </w:rPr>
        <w:t>sobitn</w:t>
      </w:r>
      <w:r w:rsidR="00DC7935">
        <w:rPr>
          <w:rFonts w:ascii="Calibri" w:hAnsi="Calibri" w:cs="Calibri"/>
        </w:rPr>
        <w:t xml:space="preserve">ý </w:t>
      </w:r>
      <w:r w:rsidR="004669D7">
        <w:rPr>
          <w:rFonts w:ascii="Calibri" w:hAnsi="Calibri" w:cs="Calibri"/>
        </w:rPr>
        <w:t>úč</w:t>
      </w:r>
      <w:r w:rsidR="00DC7935">
        <w:rPr>
          <w:rFonts w:ascii="Calibri" w:hAnsi="Calibri" w:cs="Calibri"/>
        </w:rPr>
        <w:t>e</w:t>
      </w:r>
      <w:r w:rsidR="004669D7">
        <w:rPr>
          <w:rFonts w:ascii="Calibri" w:hAnsi="Calibri" w:cs="Calibri"/>
        </w:rPr>
        <w:t>t</w:t>
      </w:r>
      <w:r w:rsidR="00DC7935">
        <w:rPr>
          <w:rFonts w:ascii="Calibri" w:hAnsi="Calibri" w:cs="Calibri"/>
        </w:rPr>
        <w:t>,</w:t>
      </w:r>
      <w:r w:rsidR="004669D7">
        <w:rPr>
          <w:rFonts w:ascii="Calibri" w:hAnsi="Calibri" w:cs="Calibri"/>
        </w:rPr>
        <w:t xml:space="preserve"> z ktorého </w:t>
      </w:r>
      <w:r w:rsidR="004669D7" w:rsidRPr="004669D7">
        <w:rPr>
          <w:rFonts w:ascii="Calibri" w:hAnsi="Calibri" w:cs="Calibri"/>
        </w:rPr>
        <w:t>bud</w:t>
      </w:r>
      <w:r>
        <w:rPr>
          <w:rFonts w:ascii="Calibri" w:hAnsi="Calibri" w:cs="Calibri"/>
        </w:rPr>
        <w:t>e</w:t>
      </w:r>
      <w:r w:rsidR="004669D7" w:rsidRPr="004669D7">
        <w:rPr>
          <w:rFonts w:ascii="Calibri" w:hAnsi="Calibri" w:cs="Calibri"/>
        </w:rPr>
        <w:t xml:space="preserve"> realizova</w:t>
      </w:r>
      <w:r>
        <w:rPr>
          <w:rFonts w:ascii="Calibri" w:hAnsi="Calibri" w:cs="Calibri"/>
        </w:rPr>
        <w:t>ť ostatné</w:t>
      </w:r>
      <w:r w:rsidR="004669D7" w:rsidRPr="004669D7">
        <w:rPr>
          <w:rFonts w:ascii="Calibri" w:hAnsi="Calibri" w:cs="Calibri"/>
        </w:rPr>
        <w:t xml:space="preserve"> oslobodené transakcie.</w:t>
      </w:r>
      <w:r w:rsidR="004669D7" w:rsidRPr="004669D7">
        <w:rPr>
          <w:rFonts w:ascii="Calibri" w:hAnsi="Calibri" w:cs="Calibri"/>
        </w:rPr>
        <w:t xml:space="preserve"> </w:t>
      </w:r>
      <w:r w:rsidR="000D7041">
        <w:rPr>
          <w:rFonts w:ascii="Calibri" w:hAnsi="Calibri" w:cs="Calibri"/>
        </w:rPr>
        <w:t>Ohľadne s</w:t>
      </w:r>
      <w:r w:rsidR="00DC7935" w:rsidRPr="4FFB05BD">
        <w:rPr>
          <w:rFonts w:ascii="Calibri" w:hAnsi="Calibri" w:cs="Calibri"/>
        </w:rPr>
        <w:t>pôsob</w:t>
      </w:r>
      <w:r w:rsidR="000D7041">
        <w:rPr>
          <w:rFonts w:ascii="Calibri" w:hAnsi="Calibri" w:cs="Calibri"/>
        </w:rPr>
        <w:t>u</w:t>
      </w:r>
      <w:r w:rsidR="00DC7935" w:rsidRPr="4FFB05BD">
        <w:rPr>
          <w:rFonts w:ascii="Calibri" w:hAnsi="Calibri" w:cs="Calibri"/>
        </w:rPr>
        <w:t xml:space="preserve"> a form</w:t>
      </w:r>
      <w:r w:rsidR="000D7041">
        <w:rPr>
          <w:rFonts w:ascii="Calibri" w:hAnsi="Calibri" w:cs="Calibri"/>
        </w:rPr>
        <w:t>y</w:t>
      </w:r>
      <w:r w:rsidR="00DC7935" w:rsidRPr="4FFB05BD">
        <w:rPr>
          <w:rFonts w:ascii="Calibri" w:hAnsi="Calibri" w:cs="Calibri"/>
        </w:rPr>
        <w:t xml:space="preserve"> </w:t>
      </w:r>
      <w:r w:rsidR="000D7041">
        <w:rPr>
          <w:rFonts w:ascii="Calibri" w:hAnsi="Calibri" w:cs="Calibri"/>
        </w:rPr>
        <w:t xml:space="preserve">predkladania </w:t>
      </w:r>
      <w:r w:rsidR="000D7041">
        <w:rPr>
          <w:rFonts w:ascii="Calibri" w:hAnsi="Calibri" w:cs="Calibri"/>
        </w:rPr>
        <w:t>oznámenia kontaktujte banku</w:t>
      </w:r>
      <w:r w:rsidR="00DC7935" w:rsidRPr="4FFB05BD">
        <w:rPr>
          <w:rFonts w:ascii="Calibri" w:hAnsi="Calibri" w:cs="Calibri"/>
        </w:rPr>
        <w:t>.</w:t>
      </w:r>
    </w:p>
    <w:p w14:paraId="5CB75B45" w14:textId="3D7468BF" w:rsidR="006F0EFD" w:rsidRDefault="006F0EFD" w:rsidP="008C5263">
      <w:pPr>
        <w:rPr>
          <w:rFonts w:ascii="Calibri" w:hAnsi="Calibri" w:cs="Calibri"/>
          <w:b/>
          <w:bCs/>
        </w:rPr>
      </w:pPr>
      <w:r w:rsidRPr="4FFB05BD">
        <w:rPr>
          <w:rFonts w:ascii="Calibri" w:hAnsi="Calibri" w:cs="Calibri"/>
          <w:b/>
          <w:bCs/>
        </w:rPr>
        <w:t>Kto</w:t>
      </w:r>
      <w:r w:rsidR="008C5263">
        <w:rPr>
          <w:rFonts w:ascii="Calibri" w:hAnsi="Calibri" w:cs="Calibri"/>
          <w:b/>
          <w:bCs/>
        </w:rPr>
        <w:t xml:space="preserve">ré subjekty sú </w:t>
      </w:r>
      <w:r w:rsidRPr="4FFB05BD">
        <w:rPr>
          <w:rFonts w:ascii="Calibri" w:hAnsi="Calibri" w:cs="Calibri"/>
          <w:b/>
          <w:bCs/>
        </w:rPr>
        <w:t>od dane osloboden</w:t>
      </w:r>
      <w:r w:rsidR="008C5263">
        <w:rPr>
          <w:rFonts w:ascii="Calibri" w:hAnsi="Calibri" w:cs="Calibri"/>
          <w:b/>
          <w:bCs/>
        </w:rPr>
        <w:t>é</w:t>
      </w:r>
      <w:r w:rsidRPr="4FFB05BD">
        <w:rPr>
          <w:rFonts w:ascii="Calibri" w:hAnsi="Calibri" w:cs="Calibri"/>
          <w:b/>
          <w:bCs/>
        </w:rPr>
        <w:t>?</w:t>
      </w:r>
    </w:p>
    <w:p w14:paraId="6B0D96F2" w14:textId="26D5C6A0" w:rsidR="008C5263" w:rsidRDefault="008C5263" w:rsidP="008C5263">
      <w:pPr>
        <w:rPr>
          <w:rFonts w:ascii="Calibri" w:hAnsi="Calibri" w:cs="Calibri"/>
        </w:rPr>
      </w:pPr>
      <w:r w:rsidRPr="008C5263">
        <w:rPr>
          <w:rFonts w:ascii="Calibri" w:hAnsi="Calibri" w:cs="Calibri"/>
        </w:rPr>
        <w:t>Presný zoznam oslobodených subjektov je uvedený v §3 ods</w:t>
      </w:r>
      <w:r>
        <w:rPr>
          <w:rFonts w:ascii="Calibri" w:hAnsi="Calibri" w:cs="Calibri"/>
        </w:rPr>
        <w:t>.</w:t>
      </w:r>
      <w:r w:rsidRPr="008C5263">
        <w:rPr>
          <w:rFonts w:ascii="Calibri" w:hAnsi="Calibri" w:cs="Calibri"/>
        </w:rPr>
        <w:t xml:space="preserve"> 2 zákona</w:t>
      </w:r>
      <w:r>
        <w:rPr>
          <w:rFonts w:ascii="Calibri" w:hAnsi="Calibri" w:cs="Calibri"/>
        </w:rPr>
        <w:t>.</w:t>
      </w:r>
    </w:p>
    <w:p w14:paraId="350A4250" w14:textId="77777777" w:rsidR="000D7041" w:rsidRDefault="008C5263" w:rsidP="000D7041">
      <w:pPr>
        <w:rPr>
          <w:rFonts w:ascii="Calibri" w:hAnsi="Calibri" w:cs="Calibri"/>
        </w:rPr>
      </w:pPr>
      <w:r w:rsidRPr="00DC7935">
        <w:rPr>
          <w:rFonts w:ascii="Calibri" w:hAnsi="Calibri" w:cs="Calibri"/>
          <w:b/>
          <w:bCs/>
        </w:rPr>
        <w:t>Upozornenie</w:t>
      </w:r>
      <w:r>
        <w:rPr>
          <w:rFonts w:ascii="Calibri" w:hAnsi="Calibri" w:cs="Calibri"/>
        </w:rPr>
        <w:t xml:space="preserve">: </w:t>
      </w:r>
      <w:r w:rsidR="00DC7935">
        <w:rPr>
          <w:rFonts w:ascii="Calibri" w:hAnsi="Calibri" w:cs="Calibri"/>
        </w:rPr>
        <w:t>Subjekt uvedený v </w:t>
      </w:r>
      <w:r w:rsidR="00DC7935" w:rsidRPr="008C5263">
        <w:rPr>
          <w:rFonts w:ascii="Calibri" w:hAnsi="Calibri" w:cs="Calibri"/>
        </w:rPr>
        <w:t>prv</w:t>
      </w:r>
      <w:r w:rsidR="00DC7935">
        <w:rPr>
          <w:rFonts w:ascii="Calibri" w:hAnsi="Calibri" w:cs="Calibri"/>
        </w:rPr>
        <w:t xml:space="preserve">om, </w:t>
      </w:r>
      <w:r w:rsidR="00DC7935" w:rsidRPr="008C5263">
        <w:rPr>
          <w:rFonts w:ascii="Calibri" w:hAnsi="Calibri" w:cs="Calibri"/>
        </w:rPr>
        <w:t>štvrt</w:t>
      </w:r>
      <w:r w:rsidR="00DC7935">
        <w:rPr>
          <w:rFonts w:ascii="Calibri" w:hAnsi="Calibri" w:cs="Calibri"/>
        </w:rPr>
        <w:t>om alebo </w:t>
      </w:r>
      <w:r w:rsidR="00DC7935" w:rsidRPr="008C5263">
        <w:rPr>
          <w:rFonts w:ascii="Calibri" w:hAnsi="Calibri" w:cs="Calibri"/>
        </w:rPr>
        <w:t>piat</w:t>
      </w:r>
      <w:r w:rsidR="00DC7935">
        <w:rPr>
          <w:rFonts w:ascii="Calibri" w:hAnsi="Calibri" w:cs="Calibri"/>
        </w:rPr>
        <w:t xml:space="preserve">om </w:t>
      </w:r>
      <w:r w:rsidR="00DC7935" w:rsidRPr="008C5263">
        <w:rPr>
          <w:rFonts w:ascii="Calibri" w:hAnsi="Calibri" w:cs="Calibri"/>
        </w:rPr>
        <w:t>bod</w:t>
      </w:r>
      <w:r w:rsidR="00DC7935">
        <w:rPr>
          <w:rFonts w:ascii="Calibri" w:hAnsi="Calibri" w:cs="Calibri"/>
        </w:rPr>
        <w:t>e v</w:t>
      </w:r>
      <w:r w:rsidR="00DC7935" w:rsidRPr="008C5263">
        <w:rPr>
          <w:rFonts w:ascii="Calibri" w:hAnsi="Calibri" w:cs="Calibri"/>
        </w:rPr>
        <w:t xml:space="preserve"> </w:t>
      </w:r>
      <w:r w:rsidRPr="008C5263">
        <w:rPr>
          <w:rFonts w:ascii="Calibri" w:hAnsi="Calibri" w:cs="Calibri"/>
        </w:rPr>
        <w:t xml:space="preserve">§ 3 ods. 2 </w:t>
      </w:r>
      <w:r w:rsidR="00DC7935">
        <w:rPr>
          <w:rFonts w:ascii="Calibri" w:hAnsi="Calibri" w:cs="Calibri"/>
        </w:rPr>
        <w:t xml:space="preserve">musí písomne oznámiť banke, že </w:t>
      </w:r>
      <w:r w:rsidRPr="008C5263">
        <w:rPr>
          <w:rFonts w:ascii="Calibri" w:hAnsi="Calibri" w:cs="Calibri"/>
        </w:rPr>
        <w:t xml:space="preserve">nie </w:t>
      </w:r>
      <w:r w:rsidR="00DC7935">
        <w:rPr>
          <w:rFonts w:ascii="Calibri" w:hAnsi="Calibri" w:cs="Calibri"/>
        </w:rPr>
        <w:t xml:space="preserve">je </w:t>
      </w:r>
      <w:r w:rsidRPr="008C5263">
        <w:rPr>
          <w:rFonts w:ascii="Calibri" w:hAnsi="Calibri" w:cs="Calibri"/>
        </w:rPr>
        <w:t>daňovník</w:t>
      </w:r>
      <w:r w:rsidR="00DC7935">
        <w:rPr>
          <w:rFonts w:ascii="Calibri" w:hAnsi="Calibri" w:cs="Calibri"/>
        </w:rPr>
        <w:t xml:space="preserve">om </w:t>
      </w:r>
      <w:r w:rsidRPr="008C5263">
        <w:rPr>
          <w:rFonts w:ascii="Calibri" w:hAnsi="Calibri" w:cs="Calibri"/>
        </w:rPr>
        <w:t>podľa tohto zákona.</w:t>
      </w:r>
      <w:r w:rsidR="00DC7935">
        <w:rPr>
          <w:rFonts w:ascii="Calibri" w:hAnsi="Calibri" w:cs="Calibri"/>
        </w:rPr>
        <w:t xml:space="preserve"> </w:t>
      </w:r>
      <w:r w:rsidR="000D7041">
        <w:rPr>
          <w:rFonts w:ascii="Calibri" w:hAnsi="Calibri" w:cs="Calibri"/>
        </w:rPr>
        <w:t>Ohľadne s</w:t>
      </w:r>
      <w:r w:rsidR="000D7041" w:rsidRPr="4FFB05BD">
        <w:rPr>
          <w:rFonts w:ascii="Calibri" w:hAnsi="Calibri" w:cs="Calibri"/>
        </w:rPr>
        <w:t>pôsob</w:t>
      </w:r>
      <w:r w:rsidR="000D7041">
        <w:rPr>
          <w:rFonts w:ascii="Calibri" w:hAnsi="Calibri" w:cs="Calibri"/>
        </w:rPr>
        <w:t>u</w:t>
      </w:r>
      <w:r w:rsidR="000D7041" w:rsidRPr="4FFB05BD">
        <w:rPr>
          <w:rFonts w:ascii="Calibri" w:hAnsi="Calibri" w:cs="Calibri"/>
        </w:rPr>
        <w:t xml:space="preserve"> a form</w:t>
      </w:r>
      <w:r w:rsidR="000D7041">
        <w:rPr>
          <w:rFonts w:ascii="Calibri" w:hAnsi="Calibri" w:cs="Calibri"/>
        </w:rPr>
        <w:t>y</w:t>
      </w:r>
      <w:r w:rsidR="000D7041" w:rsidRPr="4FFB05BD">
        <w:rPr>
          <w:rFonts w:ascii="Calibri" w:hAnsi="Calibri" w:cs="Calibri"/>
        </w:rPr>
        <w:t xml:space="preserve"> </w:t>
      </w:r>
      <w:r w:rsidR="000D7041">
        <w:rPr>
          <w:rFonts w:ascii="Calibri" w:hAnsi="Calibri" w:cs="Calibri"/>
        </w:rPr>
        <w:t>predkladania oznámenia kontaktujte banku</w:t>
      </w:r>
      <w:r w:rsidR="000D7041" w:rsidRPr="4FFB05BD">
        <w:rPr>
          <w:rFonts w:ascii="Calibri" w:hAnsi="Calibri" w:cs="Calibri"/>
        </w:rPr>
        <w:t>.</w:t>
      </w:r>
    </w:p>
    <w:p w14:paraId="765A8737" w14:textId="77777777" w:rsidR="000D6470" w:rsidRPr="00DC7935" w:rsidRDefault="000D6470" w:rsidP="00DC7935">
      <w:pPr>
        <w:rPr>
          <w:rFonts w:ascii="Aptos" w:eastAsia="Aptos" w:hAnsi="Aptos" w:cs="Arial"/>
        </w:rPr>
      </w:pPr>
    </w:p>
    <w:p w14:paraId="24E85DE0" w14:textId="1ADACDDA" w:rsidR="006F0EFD" w:rsidRPr="00D56425" w:rsidRDefault="006F0EFD" w:rsidP="006F0EFD">
      <w:pPr>
        <w:rPr>
          <w:rFonts w:ascii="Calibri" w:hAnsi="Calibri" w:cs="Calibri"/>
          <w:b/>
          <w:bCs/>
          <w:sz w:val="28"/>
          <w:szCs w:val="28"/>
        </w:rPr>
      </w:pPr>
      <w:r w:rsidRPr="4FFB05BD">
        <w:rPr>
          <w:rFonts w:ascii="Calibri" w:hAnsi="Calibri" w:cs="Calibri"/>
          <w:b/>
          <w:bCs/>
          <w:sz w:val="28"/>
          <w:szCs w:val="28"/>
        </w:rPr>
        <w:t>Doplňujúce informácie k dani</w:t>
      </w:r>
    </w:p>
    <w:p w14:paraId="01661D71" w14:textId="7AEF2909" w:rsidR="006F0EFD" w:rsidRPr="00DC7935" w:rsidRDefault="006F0EFD" w:rsidP="00DC7935">
      <w:pPr>
        <w:rPr>
          <w:rFonts w:ascii="Calibri" w:hAnsi="Calibri" w:cs="Calibri"/>
          <w:b/>
          <w:bCs/>
        </w:rPr>
      </w:pPr>
      <w:r w:rsidRPr="00DC7935">
        <w:rPr>
          <w:rFonts w:ascii="Calibri" w:hAnsi="Calibri" w:cs="Calibri"/>
          <w:b/>
          <w:bCs/>
        </w:rPr>
        <w:t xml:space="preserve">Vyplývajú daňovníkovi špeciálne povinnosti pri zrušení účtu od 01.04.2025 do 31.05.2025 </w:t>
      </w:r>
      <w:r w:rsidR="00DC7935">
        <w:rPr>
          <w:rFonts w:ascii="Calibri" w:hAnsi="Calibri" w:cs="Calibri"/>
          <w:b/>
          <w:bCs/>
        </w:rPr>
        <w:t>ohľadne</w:t>
      </w:r>
      <w:r w:rsidRPr="00DC7935">
        <w:rPr>
          <w:rFonts w:ascii="Calibri" w:hAnsi="Calibri" w:cs="Calibri"/>
          <w:b/>
          <w:bCs/>
        </w:rPr>
        <w:t xml:space="preserve"> dane?</w:t>
      </w:r>
    </w:p>
    <w:p w14:paraId="61642AA5" w14:textId="5B7DE630" w:rsidR="006F0EFD" w:rsidRPr="00DC7935" w:rsidRDefault="006F0EFD" w:rsidP="00DC7935">
      <w:pPr>
        <w:rPr>
          <w:rFonts w:ascii="Calibri" w:hAnsi="Calibri" w:cs="Calibri"/>
        </w:rPr>
      </w:pPr>
      <w:r w:rsidRPr="00DC7935">
        <w:rPr>
          <w:rFonts w:ascii="Calibri" w:hAnsi="Calibri" w:cs="Calibri"/>
        </w:rPr>
        <w:t>Ak daňovník zruší transakčný účet v období od 1. apríla 2025 do 31. mája 2025, je povinný odviesť správcovi dane daň za zdaňovacie obdobia, v ktorých mal zriadený tento účet. Je povinný tak urobiť do konca kalendárneho mesiaca po kalendárnom mesiaci, v ktorom zrušil transakčný účet. V rovnakej lehote je daňovník povinný doručiť správcovi dane oznámenie.</w:t>
      </w:r>
      <w:r>
        <w:br/>
      </w:r>
    </w:p>
    <w:p w14:paraId="45841AF8" w14:textId="70FFA7F1" w:rsidR="006F0EFD" w:rsidRPr="00DC7935" w:rsidRDefault="006F0EFD" w:rsidP="00DC7935">
      <w:pPr>
        <w:rPr>
          <w:rFonts w:ascii="Calibri" w:hAnsi="Calibri" w:cs="Calibri"/>
          <w:b/>
          <w:bCs/>
        </w:rPr>
      </w:pPr>
      <w:r w:rsidRPr="00DC7935">
        <w:rPr>
          <w:rFonts w:ascii="Calibri" w:hAnsi="Calibri" w:cs="Calibri"/>
          <w:b/>
          <w:bCs/>
        </w:rPr>
        <w:t>Je možné platby miezd zamestnancom vylúčiť z dane?</w:t>
      </w:r>
    </w:p>
    <w:p w14:paraId="3D7BC511" w14:textId="70DD3323" w:rsidR="006F0EFD" w:rsidRPr="00DC7935" w:rsidRDefault="006F0EFD" w:rsidP="00DC7935">
      <w:pPr>
        <w:rPr>
          <w:rFonts w:ascii="Calibri" w:hAnsi="Calibri" w:cs="Calibri"/>
        </w:rPr>
      </w:pPr>
      <w:r w:rsidRPr="00DC7935">
        <w:rPr>
          <w:rFonts w:ascii="Calibri" w:hAnsi="Calibri" w:cs="Calibri"/>
        </w:rPr>
        <w:t>Aktuálne znenie zákona neobsahuje výnimku na platby miezd, to znamená, že každý debet z účtu daňovníka  predstavujúci výplatu mzdy podlieha dani.</w:t>
      </w:r>
      <w:r>
        <w:br/>
      </w:r>
    </w:p>
    <w:p w14:paraId="68AD067F" w14:textId="13C7C494" w:rsidR="006F0EFD" w:rsidRPr="000D7041" w:rsidRDefault="006F0EFD" w:rsidP="000D7041">
      <w:pPr>
        <w:rPr>
          <w:rFonts w:ascii="Calibri" w:hAnsi="Calibri" w:cs="Calibri"/>
          <w:b/>
          <w:bCs/>
        </w:rPr>
      </w:pPr>
      <w:r w:rsidRPr="000D7041">
        <w:rPr>
          <w:rFonts w:ascii="Calibri" w:hAnsi="Calibri" w:cs="Calibri"/>
          <w:b/>
          <w:bCs/>
        </w:rPr>
        <w:t xml:space="preserve">Bude sa transakčná daň týkať aj podnikateľov, v prípade, ak si </w:t>
      </w:r>
      <w:r w:rsidR="000D7041">
        <w:rPr>
          <w:rFonts w:ascii="Calibri" w:hAnsi="Calibri" w:cs="Calibri"/>
          <w:b/>
          <w:bCs/>
        </w:rPr>
        <w:t>založia spoločnosť</w:t>
      </w:r>
      <w:r w:rsidRPr="000D7041">
        <w:rPr>
          <w:rFonts w:ascii="Calibri" w:hAnsi="Calibri" w:cs="Calibri"/>
          <w:b/>
          <w:bCs/>
        </w:rPr>
        <w:t xml:space="preserve"> v inej krajine</w:t>
      </w:r>
      <w:r w:rsidR="000D7041">
        <w:rPr>
          <w:rFonts w:ascii="Calibri" w:hAnsi="Calibri" w:cs="Calibri"/>
          <w:b/>
          <w:bCs/>
        </w:rPr>
        <w:t>,</w:t>
      </w:r>
      <w:r w:rsidRPr="000D7041">
        <w:rPr>
          <w:rFonts w:ascii="Calibri" w:hAnsi="Calibri" w:cs="Calibri"/>
          <w:b/>
          <w:bCs/>
        </w:rPr>
        <w:t xml:space="preserve"> napr. v ČR, ale obchodné aktivity bud</w:t>
      </w:r>
      <w:r w:rsidR="0D70237B" w:rsidRPr="000D7041">
        <w:rPr>
          <w:rFonts w:ascii="Calibri" w:hAnsi="Calibri" w:cs="Calibri"/>
          <w:b/>
          <w:bCs/>
        </w:rPr>
        <w:t>ú</w:t>
      </w:r>
      <w:r w:rsidRPr="000D7041">
        <w:rPr>
          <w:rFonts w:ascii="Calibri" w:hAnsi="Calibri" w:cs="Calibri"/>
          <w:b/>
          <w:bCs/>
        </w:rPr>
        <w:t xml:space="preserve"> prevádzkovať na SK trhu?</w:t>
      </w:r>
    </w:p>
    <w:p w14:paraId="42B6AAA2" w14:textId="495DEC87" w:rsidR="006F0EFD" w:rsidRPr="000D7041" w:rsidRDefault="006F0EFD" w:rsidP="000D7041">
      <w:pPr>
        <w:rPr>
          <w:rFonts w:ascii="Calibri" w:hAnsi="Calibri" w:cs="Calibri"/>
        </w:rPr>
      </w:pPr>
      <w:r w:rsidRPr="000D7041">
        <w:rPr>
          <w:rFonts w:ascii="Calibri" w:hAnsi="Calibri" w:cs="Calibri"/>
        </w:rPr>
        <w:t>Áno.</w:t>
      </w:r>
      <w:r>
        <w:br/>
      </w:r>
    </w:p>
    <w:p w14:paraId="7C5FBA75" w14:textId="50DF1CB6" w:rsidR="007D0436" w:rsidRPr="000D7041" w:rsidRDefault="006F0EFD" w:rsidP="000D7041">
      <w:pPr>
        <w:rPr>
          <w:rFonts w:ascii="Calibri" w:hAnsi="Calibri" w:cs="Calibri"/>
          <w:b/>
          <w:bCs/>
        </w:rPr>
      </w:pPr>
      <w:r w:rsidRPr="000D7041">
        <w:rPr>
          <w:rFonts w:ascii="Calibri" w:hAnsi="Calibri" w:cs="Calibri"/>
          <w:b/>
          <w:bCs/>
        </w:rPr>
        <w:t>Čo robiť ak má daňovník pochybnosti o dani, ktorú mu banka zúčtovala? Môže podať reklamáciu?</w:t>
      </w:r>
    </w:p>
    <w:p w14:paraId="5B4098FD" w14:textId="1ED62284" w:rsidR="006F0EFD" w:rsidRPr="000D7041" w:rsidRDefault="006F0EFD" w:rsidP="000D7041">
      <w:pPr>
        <w:rPr>
          <w:rFonts w:ascii="Calibri" w:hAnsi="Calibri" w:cs="Calibri"/>
        </w:rPr>
      </w:pPr>
      <w:r w:rsidRPr="000D7041">
        <w:rPr>
          <w:rFonts w:ascii="Calibri" w:hAnsi="Calibri" w:cs="Calibri"/>
        </w:rPr>
        <w:t>Daňovník môže požiadať o vysvetlenie banku  do 12 kalendárnych mesiacov odo dňa, keď k vybratiu dane došlo. Banka písomne oznámi daňovníkovi požadované vysvetlenie do </w:t>
      </w:r>
      <w:r w:rsidR="000D7041">
        <w:rPr>
          <w:rFonts w:ascii="Calibri" w:hAnsi="Calibri" w:cs="Calibri"/>
        </w:rPr>
        <w:t>6</w:t>
      </w:r>
      <w:r w:rsidRPr="000D7041">
        <w:rPr>
          <w:rFonts w:ascii="Calibri" w:hAnsi="Calibri" w:cs="Calibri"/>
        </w:rPr>
        <w:t>0 dní odo dňa doručenia žiadosti a v tej istej lehote prípadnú chybu opraví. Ak banka nesplní túto povinnosť, daňovník môže podať sťažnosť správcovi dane do 60 dní odo dňa, keď mala banka doručiť daňovníkovi písomné vysvetlenie a prípadnú chybu opraviť.</w:t>
      </w:r>
    </w:p>
    <w:sectPr w:rsidR="006F0EFD" w:rsidRPr="000D7041" w:rsidSect="00496051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2BB7" w14:textId="77777777" w:rsidR="003077C2" w:rsidRDefault="003077C2" w:rsidP="00AF43F6">
      <w:pPr>
        <w:spacing w:after="0" w:line="240" w:lineRule="auto"/>
      </w:pPr>
      <w:r>
        <w:separator/>
      </w:r>
    </w:p>
  </w:endnote>
  <w:endnote w:type="continuationSeparator" w:id="0">
    <w:p w14:paraId="7369DC7F" w14:textId="77777777" w:rsidR="003077C2" w:rsidRDefault="003077C2" w:rsidP="00AF43F6">
      <w:pPr>
        <w:spacing w:after="0" w:line="240" w:lineRule="auto"/>
      </w:pPr>
      <w:r>
        <w:continuationSeparator/>
      </w:r>
    </w:p>
  </w:endnote>
  <w:endnote w:type="continuationNotice" w:id="1">
    <w:p w14:paraId="1C7CED23" w14:textId="77777777" w:rsidR="003077C2" w:rsidRDefault="00307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7FA4F6" w14:paraId="09E0917F" w14:textId="77777777" w:rsidTr="4FFB05BD">
      <w:trPr>
        <w:trHeight w:val="300"/>
      </w:trPr>
      <w:tc>
        <w:tcPr>
          <w:tcW w:w="3020" w:type="dxa"/>
        </w:tcPr>
        <w:p w14:paraId="4DF659CB" w14:textId="7D611072" w:rsidR="187FA4F6" w:rsidRDefault="187FA4F6" w:rsidP="00863B40">
          <w:pPr>
            <w:pStyle w:val="Hlavika"/>
            <w:ind w:left="-115"/>
          </w:pPr>
        </w:p>
      </w:tc>
      <w:tc>
        <w:tcPr>
          <w:tcW w:w="3020" w:type="dxa"/>
        </w:tcPr>
        <w:p w14:paraId="387E15C9" w14:textId="35BE9C59" w:rsidR="187FA4F6" w:rsidRDefault="187FA4F6" w:rsidP="00863B40">
          <w:pPr>
            <w:pStyle w:val="Hlavika"/>
            <w:jc w:val="center"/>
          </w:pPr>
        </w:p>
      </w:tc>
      <w:tc>
        <w:tcPr>
          <w:tcW w:w="3020" w:type="dxa"/>
        </w:tcPr>
        <w:p w14:paraId="2CE33B59" w14:textId="27FF3A7E" w:rsidR="187FA4F6" w:rsidRDefault="187FA4F6" w:rsidP="00863B40">
          <w:pPr>
            <w:pStyle w:val="Hlavika"/>
            <w:ind w:right="-115"/>
            <w:jc w:val="right"/>
          </w:pPr>
        </w:p>
      </w:tc>
    </w:tr>
  </w:tbl>
  <w:p w14:paraId="2759D2A9" w14:textId="12AF3AC3" w:rsidR="187FA4F6" w:rsidRDefault="187FA4F6" w:rsidP="00863B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4ACA" w14:textId="77777777" w:rsidR="003077C2" w:rsidRDefault="003077C2" w:rsidP="00AF43F6">
      <w:pPr>
        <w:spacing w:after="0" w:line="240" w:lineRule="auto"/>
      </w:pPr>
      <w:r>
        <w:separator/>
      </w:r>
    </w:p>
  </w:footnote>
  <w:footnote w:type="continuationSeparator" w:id="0">
    <w:p w14:paraId="27A576F1" w14:textId="77777777" w:rsidR="003077C2" w:rsidRDefault="003077C2" w:rsidP="00AF43F6">
      <w:pPr>
        <w:spacing w:after="0" w:line="240" w:lineRule="auto"/>
      </w:pPr>
      <w:r>
        <w:continuationSeparator/>
      </w:r>
    </w:p>
  </w:footnote>
  <w:footnote w:type="continuationNotice" w:id="1">
    <w:p w14:paraId="0E8F68F1" w14:textId="77777777" w:rsidR="003077C2" w:rsidRDefault="003077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7FA4F6" w14:paraId="5EC86E71" w14:textId="77777777" w:rsidTr="4FFB05BD">
      <w:trPr>
        <w:trHeight w:val="300"/>
      </w:trPr>
      <w:tc>
        <w:tcPr>
          <w:tcW w:w="3020" w:type="dxa"/>
        </w:tcPr>
        <w:p w14:paraId="5B18484A" w14:textId="1196AF29" w:rsidR="187FA4F6" w:rsidRDefault="187FA4F6" w:rsidP="00863B40">
          <w:pPr>
            <w:pStyle w:val="Hlavika"/>
            <w:ind w:left="-115"/>
          </w:pPr>
        </w:p>
      </w:tc>
      <w:tc>
        <w:tcPr>
          <w:tcW w:w="3020" w:type="dxa"/>
        </w:tcPr>
        <w:p w14:paraId="2056A775" w14:textId="47B758D9" w:rsidR="187FA4F6" w:rsidRDefault="187FA4F6" w:rsidP="00863B40">
          <w:pPr>
            <w:pStyle w:val="Hlavika"/>
            <w:jc w:val="center"/>
          </w:pPr>
        </w:p>
      </w:tc>
      <w:tc>
        <w:tcPr>
          <w:tcW w:w="3020" w:type="dxa"/>
        </w:tcPr>
        <w:p w14:paraId="4851F1CF" w14:textId="12E97965" w:rsidR="187FA4F6" w:rsidRDefault="187FA4F6" w:rsidP="00863B40">
          <w:pPr>
            <w:pStyle w:val="Hlavika"/>
            <w:ind w:right="-115"/>
            <w:jc w:val="right"/>
          </w:pPr>
        </w:p>
      </w:tc>
    </w:tr>
  </w:tbl>
  <w:p w14:paraId="5C46B224" w14:textId="17A5EC2F" w:rsidR="187FA4F6" w:rsidRDefault="187FA4F6" w:rsidP="00863B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0C59"/>
    <w:multiLevelType w:val="hybridMultilevel"/>
    <w:tmpl w:val="2A8E0A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4B1972"/>
    <w:multiLevelType w:val="hybridMultilevel"/>
    <w:tmpl w:val="42EA6770"/>
    <w:lvl w:ilvl="0" w:tplc="7312DF76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7422362">
    <w:abstractNumId w:val="1"/>
  </w:num>
  <w:num w:numId="2" w16cid:durableId="13114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FD"/>
    <w:rsid w:val="00015B0C"/>
    <w:rsid w:val="0002553C"/>
    <w:rsid w:val="00052C2B"/>
    <w:rsid w:val="00055597"/>
    <w:rsid w:val="0009358D"/>
    <w:rsid w:val="000D6470"/>
    <w:rsid w:val="000D7041"/>
    <w:rsid w:val="000F5CE7"/>
    <w:rsid w:val="00143364"/>
    <w:rsid w:val="00146C80"/>
    <w:rsid w:val="001712C2"/>
    <w:rsid w:val="001839CA"/>
    <w:rsid w:val="001C6ADC"/>
    <w:rsid w:val="0021312E"/>
    <w:rsid w:val="00214B98"/>
    <w:rsid w:val="002D4063"/>
    <w:rsid w:val="002D45F9"/>
    <w:rsid w:val="003077C2"/>
    <w:rsid w:val="003157AD"/>
    <w:rsid w:val="00321DB2"/>
    <w:rsid w:val="003659F1"/>
    <w:rsid w:val="003B3B3E"/>
    <w:rsid w:val="0042267D"/>
    <w:rsid w:val="004669D7"/>
    <w:rsid w:val="00496051"/>
    <w:rsid w:val="005C0DB8"/>
    <w:rsid w:val="005D2B5B"/>
    <w:rsid w:val="006867FD"/>
    <w:rsid w:val="0069266C"/>
    <w:rsid w:val="006D766A"/>
    <w:rsid w:val="006F0EFD"/>
    <w:rsid w:val="00730945"/>
    <w:rsid w:val="0076778E"/>
    <w:rsid w:val="007D0436"/>
    <w:rsid w:val="007E7632"/>
    <w:rsid w:val="00842FF0"/>
    <w:rsid w:val="00863B40"/>
    <w:rsid w:val="008664E2"/>
    <w:rsid w:val="0087194A"/>
    <w:rsid w:val="00872EDE"/>
    <w:rsid w:val="008C5263"/>
    <w:rsid w:val="008D01F1"/>
    <w:rsid w:val="009346DF"/>
    <w:rsid w:val="00955EDB"/>
    <w:rsid w:val="009B0B84"/>
    <w:rsid w:val="00A24D06"/>
    <w:rsid w:val="00A7709B"/>
    <w:rsid w:val="00AF43F6"/>
    <w:rsid w:val="00B11607"/>
    <w:rsid w:val="00B6345B"/>
    <w:rsid w:val="00B83AB7"/>
    <w:rsid w:val="00BB5D26"/>
    <w:rsid w:val="00BC177A"/>
    <w:rsid w:val="00BE021E"/>
    <w:rsid w:val="00C42CDE"/>
    <w:rsid w:val="00C43F2F"/>
    <w:rsid w:val="00C860B4"/>
    <w:rsid w:val="00CF46E6"/>
    <w:rsid w:val="00D325BA"/>
    <w:rsid w:val="00D56425"/>
    <w:rsid w:val="00D64910"/>
    <w:rsid w:val="00D65DD6"/>
    <w:rsid w:val="00DC1B9D"/>
    <w:rsid w:val="00DC7935"/>
    <w:rsid w:val="00E22297"/>
    <w:rsid w:val="00E36852"/>
    <w:rsid w:val="00E56F4B"/>
    <w:rsid w:val="00EE75F0"/>
    <w:rsid w:val="00EF67A3"/>
    <w:rsid w:val="00EF7748"/>
    <w:rsid w:val="00F07A41"/>
    <w:rsid w:val="00FA4EAA"/>
    <w:rsid w:val="03857A77"/>
    <w:rsid w:val="0482B401"/>
    <w:rsid w:val="07E808B1"/>
    <w:rsid w:val="08F25D60"/>
    <w:rsid w:val="098AD56C"/>
    <w:rsid w:val="0D70237B"/>
    <w:rsid w:val="0E222C93"/>
    <w:rsid w:val="0FF38689"/>
    <w:rsid w:val="105C40AE"/>
    <w:rsid w:val="15828CB2"/>
    <w:rsid w:val="15CAEE08"/>
    <w:rsid w:val="18014C27"/>
    <w:rsid w:val="187FA4F6"/>
    <w:rsid w:val="1DA47EA4"/>
    <w:rsid w:val="1DD9B11D"/>
    <w:rsid w:val="21F4A3C8"/>
    <w:rsid w:val="22ABC461"/>
    <w:rsid w:val="269DD65D"/>
    <w:rsid w:val="2741C702"/>
    <w:rsid w:val="2A727A84"/>
    <w:rsid w:val="2D7E5D42"/>
    <w:rsid w:val="2E43011E"/>
    <w:rsid w:val="31385ACB"/>
    <w:rsid w:val="32D25D93"/>
    <w:rsid w:val="350D8F40"/>
    <w:rsid w:val="39BCEBD5"/>
    <w:rsid w:val="3B0B774F"/>
    <w:rsid w:val="3C3F7AE2"/>
    <w:rsid w:val="3CADDFEC"/>
    <w:rsid w:val="3D587EFD"/>
    <w:rsid w:val="45A0C8B3"/>
    <w:rsid w:val="475322A2"/>
    <w:rsid w:val="48982FF3"/>
    <w:rsid w:val="4B93EA50"/>
    <w:rsid w:val="4C30740D"/>
    <w:rsid w:val="4D7F2791"/>
    <w:rsid w:val="4DC143B8"/>
    <w:rsid w:val="4FFB05BD"/>
    <w:rsid w:val="506EB9BC"/>
    <w:rsid w:val="5200AF3D"/>
    <w:rsid w:val="52484F99"/>
    <w:rsid w:val="529CDC84"/>
    <w:rsid w:val="538CA725"/>
    <w:rsid w:val="5866DC59"/>
    <w:rsid w:val="59DA70CC"/>
    <w:rsid w:val="5A0C00E2"/>
    <w:rsid w:val="5C8DDAF6"/>
    <w:rsid w:val="5CD5842B"/>
    <w:rsid w:val="622253F0"/>
    <w:rsid w:val="62853C42"/>
    <w:rsid w:val="6BCD3A69"/>
    <w:rsid w:val="6F0165B3"/>
    <w:rsid w:val="703CB84B"/>
    <w:rsid w:val="7067FC6B"/>
    <w:rsid w:val="7127CB1B"/>
    <w:rsid w:val="717F7E5A"/>
    <w:rsid w:val="723116F3"/>
    <w:rsid w:val="7240B023"/>
    <w:rsid w:val="73202834"/>
    <w:rsid w:val="73C23927"/>
    <w:rsid w:val="75559192"/>
    <w:rsid w:val="7567152D"/>
    <w:rsid w:val="773CC5C8"/>
    <w:rsid w:val="78A850EA"/>
    <w:rsid w:val="7D7ED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E44D4"/>
  <w15:chartTrackingRefBased/>
  <w15:docId w15:val="{55039C56-C6F3-46C2-94E4-CEE1D61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4FFB05BD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4FFB0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4FFB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4FFB0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4FFB0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4FFB0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4FFB0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4FFB0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4FFB05B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4FFB05B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F0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0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F0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F0E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F0E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F0E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0E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F0E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F0EF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4FFB05BD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F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4FFB05BD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F0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4FFB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F0EF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4FFB05B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F0EF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4FFB0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F0EF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F0EF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F0EFD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0EFD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B11607"/>
    <w:pPr>
      <w:spacing w:after="0" w:line="240" w:lineRule="auto"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4FFB05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4FFB0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21DB2"/>
  </w:style>
  <w:style w:type="paragraph" w:styleId="Pta">
    <w:name w:val="footer"/>
    <w:basedOn w:val="Normlny"/>
    <w:link w:val="PtaChar"/>
    <w:uiPriority w:val="99"/>
    <w:semiHidden/>
    <w:unhideWhenUsed/>
    <w:rsid w:val="4FFB0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21DB2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6502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27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69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60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585026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3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39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7760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42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84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951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2204096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310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73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8870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0097FD"/>
                                <w:left w:val="single" w:sz="6" w:space="0" w:color="0097FD"/>
                                <w:bottom w:val="single" w:sz="6" w:space="0" w:color="0097FD"/>
                                <w:right w:val="single" w:sz="6" w:space="0" w:color="0097FD"/>
                              </w:divBdr>
                              <w:divsChild>
                                <w:div w:id="66081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6097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4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789575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1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9351238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56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29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5264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6273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1346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8352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0097FD"/>
                                <w:left w:val="single" w:sz="6" w:space="0" w:color="0097FD"/>
                                <w:bottom w:val="single" w:sz="6" w:space="0" w:color="0097FD"/>
                                <w:right w:val="single" w:sz="6" w:space="0" w:color="0097FD"/>
                              </w:divBdr>
                              <w:divsChild>
                                <w:div w:id="469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0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0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9924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983857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90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70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7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4670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00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1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8272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5314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072865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21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9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8188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1941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3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7813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7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6536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14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104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5810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56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5896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021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0097FD"/>
                                <w:left w:val="single" w:sz="6" w:space="0" w:color="0097FD"/>
                                <w:bottom w:val="single" w:sz="6" w:space="0" w:color="0097FD"/>
                                <w:right w:val="single" w:sz="6" w:space="0" w:color="0097FD"/>
                              </w:divBdr>
                              <w:divsChild>
                                <w:div w:id="5578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6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0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3839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593038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38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55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6079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2726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12974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0097FD"/>
                                <w:left w:val="single" w:sz="6" w:space="0" w:color="0097FD"/>
                                <w:bottom w:val="single" w:sz="6" w:space="0" w:color="0097FD"/>
                                <w:right w:val="single" w:sz="6" w:space="0" w:color="0097FD"/>
                              </w:divBdr>
                              <w:divsChild>
                                <w:div w:id="41578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98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3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4210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3192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969404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849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55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9348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8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6011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0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573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5104301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25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757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7783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9988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7702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097510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601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00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070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5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0011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03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0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5470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819935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422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5416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896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9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543575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740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3715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429159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37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17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2774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5240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3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9991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450568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6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1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0097FD"/>
                                <w:left w:val="single" w:sz="6" w:space="0" w:color="0097FD"/>
                                <w:bottom w:val="single" w:sz="6" w:space="0" w:color="0097FD"/>
                                <w:right w:val="single" w:sz="6" w:space="0" w:color="0097FD"/>
                              </w:divBdr>
                              <w:divsChild>
                                <w:div w:id="3415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4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891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7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5916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420077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015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5505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7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218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1266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808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0097FD"/>
                                <w:left w:val="single" w:sz="6" w:space="0" w:color="0097FD"/>
                                <w:bottom w:val="single" w:sz="6" w:space="0" w:color="0097FD"/>
                                <w:right w:val="single" w:sz="6" w:space="0" w:color="0097FD"/>
                              </w:divBdr>
                              <w:divsChild>
                                <w:div w:id="13304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0574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4283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939281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5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081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9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226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2633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081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074700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608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75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1461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9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06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0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1465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947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07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38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4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5948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5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4535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7291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7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889795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46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582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9139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3392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0097FD"/>
                                <w:left w:val="single" w:sz="6" w:space="0" w:color="0097FD"/>
                                <w:bottom w:val="single" w:sz="6" w:space="0" w:color="0097FD"/>
                                <w:right w:val="single" w:sz="6" w:space="0" w:color="0097FD"/>
                              </w:divBdr>
                              <w:divsChild>
                                <w:div w:id="6347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1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2358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00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0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0116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2109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3220940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81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4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7908114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37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39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7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1188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0097FD"/>
                                <w:left w:val="single" w:sz="6" w:space="0" w:color="0097FD"/>
                                <w:bottom w:val="single" w:sz="6" w:space="0" w:color="0097FD"/>
                                <w:right w:val="single" w:sz="6" w:space="0" w:color="0097FD"/>
                              </w:divBdr>
                              <w:divsChild>
                                <w:div w:id="10258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4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8893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2559558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977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4800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3148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8023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14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3286716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43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72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9062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5746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1908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7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148539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87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61066C873DC45943630DFC57FB379" ma:contentTypeVersion="4" ma:contentTypeDescription="Create a new document." ma:contentTypeScope="" ma:versionID="721c398e7b306de316f822f8e135450d">
  <xsd:schema xmlns:xsd="http://www.w3.org/2001/XMLSchema" xmlns:xs="http://www.w3.org/2001/XMLSchema" xmlns:p="http://schemas.microsoft.com/office/2006/metadata/properties" xmlns:ns2="314713d5-d543-416f-87a8-f3d912c72b1c" targetNamespace="http://schemas.microsoft.com/office/2006/metadata/properties" ma:root="true" ma:fieldsID="5011b8f2f84fdd0cd1728e89dfe7b50d" ns2:_="">
    <xsd:import namespace="314713d5-d543-416f-87a8-f3d912c72b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13d5-d543-416f-87a8-f3d912c72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F08B5-0A80-4A0F-8848-943A7EB80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AC43E-1DDA-43E0-BA57-E0E399380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A6016-4D77-4336-8BBF-9DBBADFC3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13d5-d543-416f-87a8-f3d912c72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2D700-04F4-4DCD-98D9-92999ED31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11455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Ondruska Jakub</dc:creator>
  <cp:keywords/>
  <dc:description/>
  <cp:lastModifiedBy>Petrikovic Milan Mgr.</cp:lastModifiedBy>
  <cp:revision>10</cp:revision>
  <dcterms:created xsi:type="dcterms:W3CDTF">2025-04-08T13:45:00Z</dcterms:created>
  <dcterms:modified xsi:type="dcterms:W3CDTF">2025-04-16T14:26:00Z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0x01010071961066C873DC45943630DFC57FB379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2025-04-16T14:26:09Z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076d9757-80ae-4c87-b4d7-9ffa7a0710d0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9e0553a0-05f5-4c60-a4ed-e75936a8e373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